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698775959"/>
        <w:docPartObj>
          <w:docPartGallery w:val="Cover Pages"/>
          <w:docPartUnique/>
        </w:docPartObj>
      </w:sdtPr>
      <w:sdtEndPr>
        <w:rPr>
          <w:rFonts w:ascii="Times New Roman" w:hAnsi="Times New Roman" w:cs="Times New Roman"/>
          <w:sz w:val="24"/>
          <w:szCs w:val="24"/>
        </w:rPr>
      </w:sdtEndPr>
      <w:sdtContent>
        <w:p w14:paraId="77A53F17" w14:textId="0D8BF5BF" w:rsidR="0016185D" w:rsidRDefault="0016185D"/>
        <w:p w14:paraId="6BB220D9" w14:textId="2AB1497B" w:rsidR="0016185D" w:rsidRDefault="0016185D">
          <w:pPr>
            <w:rPr>
              <w:rFonts w:ascii="Times New Roman" w:hAnsi="Times New Roman" w:cs="Times New Roman"/>
              <w:sz w:val="24"/>
              <w:szCs w:val="24"/>
            </w:rPr>
          </w:pPr>
          <w:r>
            <w:rPr>
              <w:noProof/>
            </w:rPr>
            <mc:AlternateContent>
              <mc:Choice Requires="wps">
                <w:drawing>
                  <wp:anchor distT="0" distB="0" distL="182880" distR="182880" simplePos="0" relativeHeight="251660288" behindDoc="0" locked="0" layoutInCell="1" allowOverlap="1" wp14:anchorId="519408C5" wp14:editId="37213E0A">
                    <wp:simplePos x="0" y="0"/>
                    <mc:AlternateContent>
                      <mc:Choice Requires="wp14">
                        <wp:positionH relativeFrom="margin">
                          <wp14:pctPosHOffset>7700</wp14:pctPosHOffset>
                        </wp:positionH>
                      </mc:Choice>
                      <mc:Fallback>
                        <wp:positionH relativeFrom="page">
                          <wp:posOffset>1371600</wp:posOffset>
                        </wp:positionH>
                      </mc:Fallback>
                    </mc:AlternateContent>
                    <mc:AlternateContent>
                      <mc:Choice Requires="wp14">
                        <wp:positionV relativeFrom="page">
                          <wp14:pctPosVOffset>54000</wp14:pctPosVOffset>
                        </wp:positionV>
                      </mc:Choice>
                      <mc:Fallback>
                        <wp:positionV relativeFrom="page">
                          <wp:posOffset>5773420</wp:posOffset>
                        </wp:positionV>
                      </mc:Fallback>
                    </mc:AlternateContent>
                    <wp:extent cx="4686300" cy="6720840"/>
                    <wp:effectExtent l="0" t="0" r="10160" b="3810"/>
                    <wp:wrapSquare wrapText="bothSides"/>
                    <wp:docPr id="131" name="Текстовое поле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4D43D" w14:textId="2CC5AFDF" w:rsidR="0016185D" w:rsidRDefault="0016185D">
                                <w:pPr>
                                  <w:pStyle w:val="a7"/>
                                  <w:spacing w:before="40" w:after="560" w:line="216" w:lineRule="auto"/>
                                  <w:rPr>
                                    <w:color w:val="4472C4" w:themeColor="accent1"/>
                                    <w:sz w:val="72"/>
                                    <w:szCs w:val="72"/>
                                  </w:rPr>
                                </w:pPr>
                                <w:sdt>
                                  <w:sdtPr>
                                    <w:rPr>
                                      <w:sz w:val="72"/>
                                      <w:szCs w:val="72"/>
                                    </w:rPr>
                                    <w:alias w:val="Название"/>
                                    <w:tag w:val=""/>
                                    <w:id w:val="151731938"/>
                                    <w:dataBinding w:prefixMappings="xmlns:ns0='http://purl.org/dc/elements/1.1/' xmlns:ns1='http://schemas.openxmlformats.org/package/2006/metadata/core-properties' " w:xpath="/ns1:coreProperties[1]/ns0:title[1]" w:storeItemID="{6C3C8BC8-F283-45AE-878A-BAB7291924A1}"/>
                                    <w:text/>
                                  </w:sdtPr>
                                  <w:sdtContent>
                                    <w:r w:rsidRPr="0016185D">
                                      <w:rPr>
                                        <w:sz w:val="72"/>
                                        <w:szCs w:val="72"/>
                                      </w:rPr>
                                      <w:t>Техническое задание</w:t>
                                    </w:r>
                                  </w:sdtContent>
                                </w:sdt>
                              </w:p>
                              <w:sdt>
                                <w:sdtPr>
                                  <w:rPr>
                                    <w:caps/>
                                    <w:color w:val="1F4E79" w:themeColor="accent5" w:themeShade="80"/>
                                    <w:sz w:val="28"/>
                                    <w:szCs w:val="28"/>
                                  </w:rPr>
                                  <w:alias w:val="Подзаголовок"/>
                                  <w:tag w:val=""/>
                                  <w:id w:val="-2090151685"/>
                                  <w:showingPlcHdr/>
                                  <w:dataBinding w:prefixMappings="xmlns:ns0='http://purl.org/dc/elements/1.1/' xmlns:ns1='http://schemas.openxmlformats.org/package/2006/metadata/core-properties' " w:xpath="/ns1:coreProperties[1]/ns0:subject[1]" w:storeItemID="{6C3C8BC8-F283-45AE-878A-BAB7291924A1}"/>
                                  <w:text/>
                                </w:sdtPr>
                                <w:sdtContent>
                                  <w:p w14:paraId="77A6E0CF" w14:textId="078C5BC7" w:rsidR="0016185D" w:rsidRPr="0016185D" w:rsidRDefault="0016185D" w:rsidP="0016185D">
                                    <w:pPr>
                                      <w:pStyle w:val="a7"/>
                                      <w:spacing w:before="40" w:after="40"/>
                                      <w:rPr>
                                        <w:caps/>
                                        <w:color w:val="1F4E79" w:themeColor="accent5" w:themeShade="80"/>
                                        <w:sz w:val="28"/>
                                        <w:szCs w:val="28"/>
                                      </w:rPr>
                                    </w:pPr>
                                    <w:r>
                                      <w:rPr>
                                        <w:caps/>
                                        <w:color w:val="1F4E79" w:themeColor="accent5" w:themeShade="80"/>
                                        <w:sz w:val="28"/>
                                        <w:szCs w:val="28"/>
                                      </w:rPr>
                                      <w:t xml:space="preserve">     </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519408C5" id="_x0000_t202" coordsize="21600,21600" o:spt="202" path="m,l,21600r21600,l21600,xe">
                    <v:stroke joinstyle="miter"/>
                    <v:path gradientshapeok="t" o:connecttype="rect"/>
                  </v:shapetype>
                  <v:shape id="Текстовое поле 131" o:spid="_x0000_s1026" type="#_x0000_t202" style="position:absolute;margin-left:0;margin-top:0;width:369pt;height:529.2pt;z-index:251660288;visibility:visible;mso-wrap-style:square;mso-width-percent:790;mso-height-percent:350;mso-left-percent:77;mso-top-percent:540;mso-wrap-distance-left:14.4pt;mso-wrap-distance-top:0;mso-wrap-distance-right:14.4pt;mso-wrap-distance-bottom:0;mso-position-horizontal-relative:margin;mso-position-vertical-relative:page;mso-width-percent:790;mso-height-percent:350;mso-left-percent:77;mso-top-percent:54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" filled="f" stroked="f" strokeweight=".5pt">
                    <v:textbox style="mso-fit-shape-to-text:t" inset="0,0,0,0">
                      <w:txbxContent>
                        <w:p w14:paraId="7EE4D43D" w14:textId="2CC5AFDF" w:rsidR="0016185D" w:rsidRDefault="0016185D">
                          <w:pPr>
                            <w:pStyle w:val="a7"/>
                            <w:spacing w:before="40" w:after="560" w:line="216" w:lineRule="auto"/>
                            <w:rPr>
                              <w:color w:val="4472C4" w:themeColor="accent1"/>
                              <w:sz w:val="72"/>
                              <w:szCs w:val="72"/>
                            </w:rPr>
                          </w:pPr>
                          <w:sdt>
                            <w:sdtPr>
                              <w:rPr>
                                <w:sz w:val="72"/>
                                <w:szCs w:val="72"/>
                              </w:rPr>
                              <w:alias w:val="Название"/>
                              <w:tag w:val=""/>
                              <w:id w:val="151731938"/>
                              <w:dataBinding w:prefixMappings="xmlns:ns0='http://purl.org/dc/elements/1.1/' xmlns:ns1='http://schemas.openxmlformats.org/package/2006/metadata/core-properties' " w:xpath="/ns1:coreProperties[1]/ns0:title[1]" w:storeItemID="{6C3C8BC8-F283-45AE-878A-BAB7291924A1}"/>
                              <w:text/>
                            </w:sdtPr>
                            <w:sdtContent>
                              <w:r w:rsidRPr="0016185D">
                                <w:rPr>
                                  <w:sz w:val="72"/>
                                  <w:szCs w:val="72"/>
                                </w:rPr>
                                <w:t>Техническое задание</w:t>
                              </w:r>
                            </w:sdtContent>
                          </w:sdt>
                        </w:p>
                        <w:sdt>
                          <w:sdtPr>
                            <w:rPr>
                              <w:caps/>
                              <w:color w:val="1F4E79" w:themeColor="accent5" w:themeShade="80"/>
                              <w:sz w:val="28"/>
                              <w:szCs w:val="28"/>
                            </w:rPr>
                            <w:alias w:val="Подзаголовок"/>
                            <w:tag w:val=""/>
                            <w:id w:val="-2090151685"/>
                            <w:showingPlcHdr/>
                            <w:dataBinding w:prefixMappings="xmlns:ns0='http://purl.org/dc/elements/1.1/' xmlns:ns1='http://schemas.openxmlformats.org/package/2006/metadata/core-properties' " w:xpath="/ns1:coreProperties[1]/ns0:subject[1]" w:storeItemID="{6C3C8BC8-F283-45AE-878A-BAB7291924A1}"/>
                            <w:text/>
                          </w:sdtPr>
                          <w:sdtContent>
                            <w:p w14:paraId="77A6E0CF" w14:textId="078C5BC7" w:rsidR="0016185D" w:rsidRPr="0016185D" w:rsidRDefault="0016185D" w:rsidP="0016185D">
                              <w:pPr>
                                <w:pStyle w:val="a7"/>
                                <w:spacing w:before="40" w:after="40"/>
                                <w:rPr>
                                  <w:caps/>
                                  <w:color w:val="1F4E79" w:themeColor="accent5" w:themeShade="80"/>
                                  <w:sz w:val="28"/>
                                  <w:szCs w:val="28"/>
                                </w:rPr>
                              </w:pPr>
                              <w:r>
                                <w:rPr>
                                  <w:caps/>
                                  <w:color w:val="1F4E79" w:themeColor="accent5" w:themeShade="80"/>
                                  <w:sz w:val="28"/>
                                  <w:szCs w:val="28"/>
                                </w:rPr>
                                <w:t xml:space="preserve">     </w:t>
                              </w:r>
                            </w:p>
                          </w:sdtContent>
                        </w:sdt>
                      </w:txbxContent>
                    </v:textbox>
                    <w10:wrap type="square" anchorx="margin" anchory="page"/>
                  </v:shape>
                </w:pict>
              </mc:Fallback>
            </mc:AlternateContent>
          </w:r>
          <w:r>
            <w:rPr>
              <w:noProof/>
            </w:rPr>
            <mc:AlternateContent>
              <mc:Choice Requires="wps">
                <w:drawing>
                  <wp:anchor distT="0" distB="0" distL="114300" distR="114300" simplePos="0" relativeHeight="251659264" behindDoc="0" locked="0" layoutInCell="1" allowOverlap="1" wp14:anchorId="1155E29F" wp14:editId="26E3B133">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Прямоугольник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66B2F6" w14:textId="301C12FE" w:rsidR="0016185D" w:rsidRDefault="0016185D">
                                <w:pPr>
                                  <w:pStyle w:val="a7"/>
                                  <w:jc w:val="right"/>
                                  <w:rPr>
                                    <w:color w:val="FFFFFF" w:themeColor="background1"/>
                                    <w:sz w:val="24"/>
                                    <w:szCs w:val="24"/>
                                  </w:rPr>
                                </w:pP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1155E29F" id="Прямоугольник 132" o:spid="_x0000_s1027" style="position:absolute;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" fillcolor="#4472c4 [3204]" stroked="f" strokeweight="1pt">
                    <o:lock v:ext="edit" aspectratio="t"/>
                    <v:textbox inset="3.6pt,,3.6pt">
                      <w:txbxContent>
                        <w:p w14:paraId="4566B2F6" w14:textId="301C12FE" w:rsidR="0016185D" w:rsidRDefault="0016185D">
                          <w:pPr>
                            <w:pStyle w:val="a7"/>
                            <w:jc w:val="right"/>
                            <w:rPr>
                              <w:color w:val="FFFFFF" w:themeColor="background1"/>
                              <w:sz w:val="24"/>
                              <w:szCs w:val="24"/>
                            </w:rPr>
                          </w:pPr>
                        </w:p>
                      </w:txbxContent>
                    </v:textbox>
                    <w10:wrap anchorx="margin" anchory="page"/>
                  </v:rect>
                </w:pict>
              </mc:Fallback>
            </mc:AlternateContent>
          </w:r>
          <w:r>
            <w:rPr>
              <w:rFonts w:ascii="Times New Roman" w:hAnsi="Times New Roman" w:cs="Times New Roman"/>
              <w:sz w:val="24"/>
              <w:szCs w:val="24"/>
            </w:rPr>
            <w:br w:type="page"/>
          </w:r>
        </w:p>
      </w:sdtContent>
    </w:sdt>
    <w:p w14:paraId="028960A2" w14:textId="77777777" w:rsidR="00550F18" w:rsidRPr="00A62D0E" w:rsidRDefault="00550F18">
      <w:pPr>
        <w:rPr>
          <w:rFonts w:ascii="Times New Roman" w:hAnsi="Times New Roman" w:cs="Times New Roman"/>
          <w:sz w:val="24"/>
          <w:szCs w:val="24"/>
        </w:rPr>
      </w:pPr>
    </w:p>
    <w:sdt>
      <w:sdtPr>
        <w:rPr>
          <w:rFonts w:ascii="Times New Roman" w:eastAsiaTheme="minorHAnsi" w:hAnsi="Times New Roman" w:cs="Times New Roman"/>
          <w:b w:val="0"/>
          <w:bCs w:val="0"/>
          <w:color w:val="auto"/>
          <w:sz w:val="24"/>
          <w:szCs w:val="24"/>
        </w:rPr>
        <w:id w:val="-1388410091"/>
        <w:docPartObj>
          <w:docPartGallery w:val="Table of Contents"/>
          <w:docPartUnique/>
        </w:docPartObj>
      </w:sdtPr>
      <w:sdtEndPr>
        <w:rPr>
          <w:sz w:val="22"/>
          <w:szCs w:val="22"/>
        </w:rPr>
      </w:sdtEndPr>
      <w:sdtContent>
        <w:p w14:paraId="1EBC7C37" w14:textId="0E2D6053" w:rsidR="00F24045" w:rsidRPr="00097D1A" w:rsidRDefault="00F24045" w:rsidP="003F061D">
          <w:pPr>
            <w:pStyle w:val="ab"/>
            <w:jc w:val="center"/>
            <w:rPr>
              <w:rFonts w:ascii="Times New Roman" w:hAnsi="Times New Roman" w:cs="Times New Roman"/>
              <w:color w:val="auto"/>
              <w:sz w:val="32"/>
              <w:szCs w:val="32"/>
            </w:rPr>
          </w:pPr>
          <w:r w:rsidRPr="00097D1A">
            <w:rPr>
              <w:rFonts w:ascii="Times New Roman" w:hAnsi="Times New Roman" w:cs="Times New Roman"/>
              <w:color w:val="auto"/>
              <w:sz w:val="32"/>
              <w:szCs w:val="32"/>
            </w:rPr>
            <w:t>Оглавление</w:t>
          </w:r>
        </w:p>
        <w:p w14:paraId="4DE11675" w14:textId="4C991C6A" w:rsidR="00760D56" w:rsidRDefault="00F24045">
          <w:pPr>
            <w:pStyle w:val="11"/>
            <w:tabs>
              <w:tab w:val="right" w:leader="dot" w:pos="9627"/>
            </w:tabs>
            <w:rPr>
              <w:rFonts w:eastAsiaTheme="minorEastAsia"/>
              <w:noProof/>
              <w:lang w:eastAsia="ru-RU"/>
            </w:rPr>
          </w:pPr>
          <w:r w:rsidRPr="00097D1A">
            <w:rPr>
              <w:rFonts w:ascii="Times New Roman" w:hAnsi="Times New Roman" w:cs="Times New Roman"/>
              <w:sz w:val="24"/>
              <w:szCs w:val="24"/>
            </w:rPr>
            <w:fldChar w:fldCharType="begin"/>
          </w:r>
          <w:r w:rsidRPr="00097D1A">
            <w:rPr>
              <w:rFonts w:ascii="Times New Roman" w:hAnsi="Times New Roman" w:cs="Times New Roman"/>
              <w:sz w:val="24"/>
              <w:szCs w:val="24"/>
            </w:rPr>
            <w:instrText xml:space="preserve"> TOC \o "1-3" \h \z \u </w:instrText>
          </w:r>
          <w:r w:rsidRPr="00097D1A">
            <w:rPr>
              <w:rFonts w:ascii="Times New Roman" w:hAnsi="Times New Roman" w:cs="Times New Roman"/>
              <w:sz w:val="24"/>
              <w:szCs w:val="24"/>
            </w:rPr>
            <w:fldChar w:fldCharType="separate"/>
          </w:r>
          <w:hyperlink w:anchor="_Toc233791645" w:history="1">
            <w:r w:rsidR="00760D56" w:rsidRPr="00514429">
              <w:rPr>
                <w:rStyle w:val="ac"/>
                <w:noProof/>
              </w:rPr>
              <w:t>Глоссарий</w:t>
            </w:r>
            <w:r w:rsidR="00760D56">
              <w:rPr>
                <w:noProof/>
                <w:webHidden/>
              </w:rPr>
              <w:tab/>
            </w:r>
            <w:r w:rsidR="00760D56">
              <w:rPr>
                <w:noProof/>
                <w:webHidden/>
              </w:rPr>
              <w:fldChar w:fldCharType="begin"/>
            </w:r>
            <w:r w:rsidR="00760D56">
              <w:rPr>
                <w:noProof/>
                <w:webHidden/>
              </w:rPr>
              <w:instrText xml:space="preserve"> PAGEREF _Toc233791645 \h </w:instrText>
            </w:r>
            <w:r w:rsidR="00760D56">
              <w:rPr>
                <w:noProof/>
                <w:webHidden/>
              </w:rPr>
            </w:r>
            <w:r w:rsidR="00760D56">
              <w:rPr>
                <w:noProof/>
                <w:webHidden/>
              </w:rPr>
              <w:fldChar w:fldCharType="separate"/>
            </w:r>
            <w:r w:rsidR="00785E21">
              <w:rPr>
                <w:noProof/>
                <w:webHidden/>
              </w:rPr>
              <w:t>2</w:t>
            </w:r>
            <w:r w:rsidR="00760D56">
              <w:rPr>
                <w:noProof/>
                <w:webHidden/>
              </w:rPr>
              <w:fldChar w:fldCharType="end"/>
            </w:r>
          </w:hyperlink>
        </w:p>
        <w:p w14:paraId="4F2759F9" w14:textId="766816B4" w:rsidR="00760D56" w:rsidRDefault="0016185D">
          <w:pPr>
            <w:pStyle w:val="11"/>
            <w:tabs>
              <w:tab w:val="left" w:pos="440"/>
              <w:tab w:val="right" w:leader="dot" w:pos="9627"/>
            </w:tabs>
            <w:rPr>
              <w:rFonts w:eastAsiaTheme="minorEastAsia"/>
              <w:noProof/>
              <w:lang w:eastAsia="ru-RU"/>
            </w:rPr>
          </w:pPr>
          <w:hyperlink w:anchor="_Toc233791646" w:history="1">
            <w:r w:rsidR="00760D56" w:rsidRPr="00514429">
              <w:rPr>
                <w:rStyle w:val="ac"/>
                <w:noProof/>
              </w:rPr>
              <w:t>1.</w:t>
            </w:r>
            <w:r w:rsidR="00760D56">
              <w:rPr>
                <w:rFonts w:eastAsiaTheme="minorEastAsia"/>
                <w:noProof/>
                <w:lang w:eastAsia="ru-RU"/>
              </w:rPr>
              <w:tab/>
            </w:r>
            <w:r w:rsidR="00760D56" w:rsidRPr="00514429">
              <w:rPr>
                <w:rStyle w:val="ac"/>
                <w:noProof/>
              </w:rPr>
              <w:t>Общие сведения</w:t>
            </w:r>
            <w:r w:rsidR="00760D56">
              <w:rPr>
                <w:noProof/>
                <w:webHidden/>
              </w:rPr>
              <w:tab/>
            </w:r>
            <w:r w:rsidR="00760D56">
              <w:rPr>
                <w:noProof/>
                <w:webHidden/>
              </w:rPr>
              <w:fldChar w:fldCharType="begin"/>
            </w:r>
            <w:r w:rsidR="00760D56">
              <w:rPr>
                <w:noProof/>
                <w:webHidden/>
              </w:rPr>
              <w:instrText xml:space="preserve"> PAGEREF _Toc233791646 \h </w:instrText>
            </w:r>
            <w:r w:rsidR="00760D56">
              <w:rPr>
                <w:noProof/>
                <w:webHidden/>
              </w:rPr>
            </w:r>
            <w:r w:rsidR="00760D56">
              <w:rPr>
                <w:noProof/>
                <w:webHidden/>
              </w:rPr>
              <w:fldChar w:fldCharType="separate"/>
            </w:r>
            <w:r w:rsidR="00785E21">
              <w:rPr>
                <w:noProof/>
                <w:webHidden/>
              </w:rPr>
              <w:t>3</w:t>
            </w:r>
            <w:r w:rsidR="00760D56">
              <w:rPr>
                <w:noProof/>
                <w:webHidden/>
              </w:rPr>
              <w:fldChar w:fldCharType="end"/>
            </w:r>
          </w:hyperlink>
        </w:p>
        <w:p w14:paraId="33B38CA2" w14:textId="1D7D2EA3" w:rsidR="00760D56" w:rsidRDefault="0016185D">
          <w:pPr>
            <w:pStyle w:val="21"/>
            <w:tabs>
              <w:tab w:val="left" w:pos="880"/>
              <w:tab w:val="right" w:leader="dot" w:pos="9627"/>
            </w:tabs>
            <w:rPr>
              <w:rFonts w:eastAsiaTheme="minorEastAsia"/>
              <w:noProof/>
              <w:lang w:eastAsia="ru-RU"/>
            </w:rPr>
          </w:pPr>
          <w:hyperlink w:anchor="_Toc233791647" w:history="1">
            <w:r w:rsidR="00760D56" w:rsidRPr="00514429">
              <w:rPr>
                <w:rStyle w:val="ac"/>
                <w:rFonts w:cs="Times New Roman"/>
                <w:bCs/>
                <w:noProof/>
              </w:rPr>
              <w:t>1.1.</w:t>
            </w:r>
            <w:r w:rsidR="00760D56">
              <w:rPr>
                <w:rFonts w:eastAsiaTheme="minorEastAsia"/>
                <w:noProof/>
                <w:lang w:eastAsia="ru-RU"/>
              </w:rPr>
              <w:tab/>
            </w:r>
            <w:r w:rsidR="00760D56" w:rsidRPr="00514429">
              <w:rPr>
                <w:rStyle w:val="ac"/>
                <w:rFonts w:cs="Times New Roman"/>
                <w:bCs/>
                <w:noProof/>
              </w:rPr>
              <w:t>Полное и сокращённое наименования Системы</w:t>
            </w:r>
            <w:r w:rsidR="00760D56">
              <w:rPr>
                <w:noProof/>
                <w:webHidden/>
              </w:rPr>
              <w:tab/>
            </w:r>
            <w:r w:rsidR="00760D56">
              <w:rPr>
                <w:noProof/>
                <w:webHidden/>
              </w:rPr>
              <w:fldChar w:fldCharType="begin"/>
            </w:r>
            <w:r w:rsidR="00760D56">
              <w:rPr>
                <w:noProof/>
                <w:webHidden/>
              </w:rPr>
              <w:instrText xml:space="preserve"> PAGEREF _Toc233791647 \h </w:instrText>
            </w:r>
            <w:r w:rsidR="00760D56">
              <w:rPr>
                <w:noProof/>
                <w:webHidden/>
              </w:rPr>
            </w:r>
            <w:r w:rsidR="00760D56">
              <w:rPr>
                <w:noProof/>
                <w:webHidden/>
              </w:rPr>
              <w:fldChar w:fldCharType="separate"/>
            </w:r>
            <w:r w:rsidR="00785E21">
              <w:rPr>
                <w:noProof/>
                <w:webHidden/>
              </w:rPr>
              <w:t>3</w:t>
            </w:r>
            <w:r w:rsidR="00760D56">
              <w:rPr>
                <w:noProof/>
                <w:webHidden/>
              </w:rPr>
              <w:fldChar w:fldCharType="end"/>
            </w:r>
          </w:hyperlink>
        </w:p>
        <w:p w14:paraId="0A270144" w14:textId="5F9D2AB8" w:rsidR="00760D56" w:rsidRDefault="0016185D">
          <w:pPr>
            <w:pStyle w:val="21"/>
            <w:tabs>
              <w:tab w:val="left" w:pos="880"/>
              <w:tab w:val="right" w:leader="dot" w:pos="9627"/>
            </w:tabs>
            <w:rPr>
              <w:rFonts w:eastAsiaTheme="minorEastAsia"/>
              <w:noProof/>
              <w:lang w:eastAsia="ru-RU"/>
            </w:rPr>
          </w:pPr>
          <w:hyperlink w:anchor="_Toc233791648" w:history="1">
            <w:r w:rsidR="00760D56" w:rsidRPr="00514429">
              <w:rPr>
                <w:rStyle w:val="ac"/>
                <w:rFonts w:cs="Times New Roman"/>
                <w:bCs/>
                <w:noProof/>
              </w:rPr>
              <w:t>1.2.</w:t>
            </w:r>
            <w:r w:rsidR="00760D56">
              <w:rPr>
                <w:rFonts w:eastAsiaTheme="minorEastAsia"/>
                <w:noProof/>
                <w:lang w:eastAsia="ru-RU"/>
              </w:rPr>
              <w:tab/>
            </w:r>
            <w:r w:rsidR="00760D56" w:rsidRPr="00514429">
              <w:rPr>
                <w:rStyle w:val="ac"/>
                <w:rFonts w:cs="Times New Roman"/>
                <w:bCs/>
                <w:noProof/>
              </w:rPr>
              <w:t>Наименование и реквизиты Заказчика</w:t>
            </w:r>
            <w:r w:rsidR="00760D56">
              <w:rPr>
                <w:noProof/>
                <w:webHidden/>
              </w:rPr>
              <w:tab/>
            </w:r>
            <w:r w:rsidR="00760D56">
              <w:rPr>
                <w:noProof/>
                <w:webHidden/>
              </w:rPr>
              <w:fldChar w:fldCharType="begin"/>
            </w:r>
            <w:r w:rsidR="00760D56">
              <w:rPr>
                <w:noProof/>
                <w:webHidden/>
              </w:rPr>
              <w:instrText xml:space="preserve"> PAGEREF _Toc233791648 \h </w:instrText>
            </w:r>
            <w:r w:rsidR="00760D56">
              <w:rPr>
                <w:noProof/>
                <w:webHidden/>
              </w:rPr>
            </w:r>
            <w:r w:rsidR="00760D56">
              <w:rPr>
                <w:noProof/>
                <w:webHidden/>
              </w:rPr>
              <w:fldChar w:fldCharType="separate"/>
            </w:r>
            <w:r w:rsidR="00785E21">
              <w:rPr>
                <w:noProof/>
                <w:webHidden/>
              </w:rPr>
              <w:t>3</w:t>
            </w:r>
            <w:r w:rsidR="00760D56">
              <w:rPr>
                <w:noProof/>
                <w:webHidden/>
              </w:rPr>
              <w:fldChar w:fldCharType="end"/>
            </w:r>
          </w:hyperlink>
        </w:p>
        <w:p w14:paraId="15683C16" w14:textId="6CF7F6B2" w:rsidR="00760D56" w:rsidRDefault="0016185D">
          <w:pPr>
            <w:pStyle w:val="21"/>
            <w:tabs>
              <w:tab w:val="left" w:pos="880"/>
              <w:tab w:val="right" w:leader="dot" w:pos="9627"/>
            </w:tabs>
            <w:rPr>
              <w:rFonts w:eastAsiaTheme="minorEastAsia"/>
              <w:noProof/>
              <w:lang w:eastAsia="ru-RU"/>
            </w:rPr>
          </w:pPr>
          <w:hyperlink w:anchor="_Toc233791649" w:history="1">
            <w:r w:rsidR="00760D56" w:rsidRPr="00514429">
              <w:rPr>
                <w:rStyle w:val="ac"/>
                <w:rFonts w:cs="Times New Roman"/>
                <w:bCs/>
                <w:noProof/>
              </w:rPr>
              <w:t>1.3.</w:t>
            </w:r>
            <w:r w:rsidR="00760D56">
              <w:rPr>
                <w:rFonts w:eastAsiaTheme="minorEastAsia"/>
                <w:noProof/>
                <w:lang w:eastAsia="ru-RU"/>
              </w:rPr>
              <w:tab/>
            </w:r>
            <w:r w:rsidR="00760D56" w:rsidRPr="00514429">
              <w:rPr>
                <w:rStyle w:val="ac"/>
                <w:rFonts w:cs="Times New Roman"/>
                <w:bCs/>
                <w:noProof/>
              </w:rPr>
              <w:t>Место внедрения Системы</w:t>
            </w:r>
            <w:r w:rsidR="00760D56">
              <w:rPr>
                <w:noProof/>
                <w:webHidden/>
              </w:rPr>
              <w:tab/>
            </w:r>
            <w:r w:rsidR="00760D56">
              <w:rPr>
                <w:noProof/>
                <w:webHidden/>
              </w:rPr>
              <w:fldChar w:fldCharType="begin"/>
            </w:r>
            <w:r w:rsidR="00760D56">
              <w:rPr>
                <w:noProof/>
                <w:webHidden/>
              </w:rPr>
              <w:instrText xml:space="preserve"> PAGEREF _Toc233791649 \h </w:instrText>
            </w:r>
            <w:r w:rsidR="00760D56">
              <w:rPr>
                <w:noProof/>
                <w:webHidden/>
              </w:rPr>
            </w:r>
            <w:r w:rsidR="00760D56">
              <w:rPr>
                <w:noProof/>
                <w:webHidden/>
              </w:rPr>
              <w:fldChar w:fldCharType="separate"/>
            </w:r>
            <w:r w:rsidR="00785E21">
              <w:rPr>
                <w:noProof/>
                <w:webHidden/>
              </w:rPr>
              <w:t>3</w:t>
            </w:r>
            <w:r w:rsidR="00760D56">
              <w:rPr>
                <w:noProof/>
                <w:webHidden/>
              </w:rPr>
              <w:fldChar w:fldCharType="end"/>
            </w:r>
          </w:hyperlink>
        </w:p>
        <w:p w14:paraId="5AD5DC2D" w14:textId="03656FE2" w:rsidR="00760D56" w:rsidRDefault="0016185D">
          <w:pPr>
            <w:pStyle w:val="11"/>
            <w:tabs>
              <w:tab w:val="left" w:pos="440"/>
              <w:tab w:val="right" w:leader="dot" w:pos="9627"/>
            </w:tabs>
            <w:rPr>
              <w:rFonts w:eastAsiaTheme="minorEastAsia"/>
              <w:noProof/>
              <w:lang w:eastAsia="ru-RU"/>
            </w:rPr>
          </w:pPr>
          <w:hyperlink w:anchor="_Toc233791650" w:history="1">
            <w:r w:rsidR="00760D56" w:rsidRPr="00514429">
              <w:rPr>
                <w:rStyle w:val="ac"/>
                <w:noProof/>
              </w:rPr>
              <w:t>2.</w:t>
            </w:r>
            <w:r w:rsidR="00760D56">
              <w:rPr>
                <w:rFonts w:eastAsiaTheme="minorEastAsia"/>
                <w:noProof/>
                <w:lang w:eastAsia="ru-RU"/>
              </w:rPr>
              <w:tab/>
            </w:r>
            <w:r w:rsidR="00760D56" w:rsidRPr="00514429">
              <w:rPr>
                <w:rStyle w:val="ac"/>
                <w:noProof/>
              </w:rPr>
              <w:t>Цель и задачи внедрения системы</w:t>
            </w:r>
            <w:r w:rsidR="00760D56">
              <w:rPr>
                <w:noProof/>
                <w:webHidden/>
              </w:rPr>
              <w:tab/>
            </w:r>
            <w:r w:rsidR="00760D56">
              <w:rPr>
                <w:noProof/>
                <w:webHidden/>
              </w:rPr>
              <w:fldChar w:fldCharType="begin"/>
            </w:r>
            <w:r w:rsidR="00760D56">
              <w:rPr>
                <w:noProof/>
                <w:webHidden/>
              </w:rPr>
              <w:instrText xml:space="preserve"> PAGEREF _Toc233791650 \h </w:instrText>
            </w:r>
            <w:r w:rsidR="00760D56">
              <w:rPr>
                <w:noProof/>
                <w:webHidden/>
              </w:rPr>
            </w:r>
            <w:r w:rsidR="00760D56">
              <w:rPr>
                <w:noProof/>
                <w:webHidden/>
              </w:rPr>
              <w:fldChar w:fldCharType="separate"/>
            </w:r>
            <w:r w:rsidR="00785E21">
              <w:rPr>
                <w:noProof/>
                <w:webHidden/>
              </w:rPr>
              <w:t>11</w:t>
            </w:r>
            <w:r w:rsidR="00760D56">
              <w:rPr>
                <w:noProof/>
                <w:webHidden/>
              </w:rPr>
              <w:fldChar w:fldCharType="end"/>
            </w:r>
          </w:hyperlink>
        </w:p>
        <w:p w14:paraId="596C8F6D" w14:textId="41FFE0E3" w:rsidR="00760D56" w:rsidRDefault="0016185D">
          <w:pPr>
            <w:pStyle w:val="21"/>
            <w:tabs>
              <w:tab w:val="left" w:pos="880"/>
              <w:tab w:val="right" w:leader="dot" w:pos="9627"/>
            </w:tabs>
            <w:rPr>
              <w:rFonts w:eastAsiaTheme="minorEastAsia"/>
              <w:noProof/>
              <w:lang w:eastAsia="ru-RU"/>
            </w:rPr>
          </w:pPr>
          <w:hyperlink w:anchor="_Toc233791651" w:history="1">
            <w:r w:rsidR="00760D56" w:rsidRPr="00514429">
              <w:rPr>
                <w:rStyle w:val="ac"/>
                <w:rFonts w:cs="Times New Roman"/>
                <w:noProof/>
              </w:rPr>
              <w:t>2.1.</w:t>
            </w:r>
            <w:r w:rsidR="00760D56">
              <w:rPr>
                <w:rFonts w:eastAsiaTheme="minorEastAsia"/>
                <w:noProof/>
                <w:lang w:eastAsia="ru-RU"/>
              </w:rPr>
              <w:tab/>
            </w:r>
            <w:r w:rsidR="00760D56" w:rsidRPr="00514429">
              <w:rPr>
                <w:rStyle w:val="ac"/>
                <w:rFonts w:cs="Times New Roman"/>
                <w:noProof/>
              </w:rPr>
              <w:t>Цель внедрения Системы</w:t>
            </w:r>
            <w:r w:rsidR="00760D56">
              <w:rPr>
                <w:noProof/>
                <w:webHidden/>
              </w:rPr>
              <w:tab/>
            </w:r>
            <w:r w:rsidR="00760D56">
              <w:rPr>
                <w:noProof/>
                <w:webHidden/>
              </w:rPr>
              <w:fldChar w:fldCharType="begin"/>
            </w:r>
            <w:r w:rsidR="00760D56">
              <w:rPr>
                <w:noProof/>
                <w:webHidden/>
              </w:rPr>
              <w:instrText xml:space="preserve"> PAGEREF _Toc233791651 \h </w:instrText>
            </w:r>
            <w:r w:rsidR="00760D56">
              <w:rPr>
                <w:noProof/>
                <w:webHidden/>
              </w:rPr>
            </w:r>
            <w:r w:rsidR="00760D56">
              <w:rPr>
                <w:noProof/>
                <w:webHidden/>
              </w:rPr>
              <w:fldChar w:fldCharType="separate"/>
            </w:r>
            <w:r w:rsidR="00785E21">
              <w:rPr>
                <w:noProof/>
                <w:webHidden/>
              </w:rPr>
              <w:t>11</w:t>
            </w:r>
            <w:r w:rsidR="00760D56">
              <w:rPr>
                <w:noProof/>
                <w:webHidden/>
              </w:rPr>
              <w:fldChar w:fldCharType="end"/>
            </w:r>
          </w:hyperlink>
        </w:p>
        <w:p w14:paraId="34C723B6" w14:textId="4B45BD67" w:rsidR="00760D56" w:rsidRDefault="0016185D">
          <w:pPr>
            <w:pStyle w:val="21"/>
            <w:tabs>
              <w:tab w:val="left" w:pos="880"/>
              <w:tab w:val="right" w:leader="dot" w:pos="9627"/>
            </w:tabs>
            <w:rPr>
              <w:rFonts w:eastAsiaTheme="minorEastAsia"/>
              <w:noProof/>
              <w:lang w:eastAsia="ru-RU"/>
            </w:rPr>
          </w:pPr>
          <w:hyperlink w:anchor="_Toc233791652" w:history="1">
            <w:r w:rsidR="00760D56" w:rsidRPr="00514429">
              <w:rPr>
                <w:rStyle w:val="ac"/>
                <w:rFonts w:cs="Times New Roman"/>
                <w:noProof/>
              </w:rPr>
              <w:t>2.2.</w:t>
            </w:r>
            <w:r w:rsidR="00760D56">
              <w:rPr>
                <w:rFonts w:eastAsiaTheme="minorEastAsia"/>
                <w:noProof/>
                <w:lang w:eastAsia="ru-RU"/>
              </w:rPr>
              <w:tab/>
            </w:r>
            <w:r w:rsidR="00760D56" w:rsidRPr="00514429">
              <w:rPr>
                <w:rStyle w:val="ac"/>
                <w:rFonts w:cs="Times New Roman"/>
                <w:noProof/>
              </w:rPr>
              <w:t>Задачи внедрения Системы</w:t>
            </w:r>
            <w:r w:rsidR="00760D56">
              <w:rPr>
                <w:noProof/>
                <w:webHidden/>
              </w:rPr>
              <w:tab/>
            </w:r>
            <w:r w:rsidR="00760D56">
              <w:rPr>
                <w:noProof/>
                <w:webHidden/>
              </w:rPr>
              <w:fldChar w:fldCharType="begin"/>
            </w:r>
            <w:r w:rsidR="00760D56">
              <w:rPr>
                <w:noProof/>
                <w:webHidden/>
              </w:rPr>
              <w:instrText xml:space="preserve"> PAGEREF _Toc233791652 \h </w:instrText>
            </w:r>
            <w:r w:rsidR="00760D56">
              <w:rPr>
                <w:noProof/>
                <w:webHidden/>
              </w:rPr>
            </w:r>
            <w:r w:rsidR="00760D56">
              <w:rPr>
                <w:noProof/>
                <w:webHidden/>
              </w:rPr>
              <w:fldChar w:fldCharType="separate"/>
            </w:r>
            <w:r w:rsidR="00785E21">
              <w:rPr>
                <w:noProof/>
                <w:webHidden/>
              </w:rPr>
              <w:t>11</w:t>
            </w:r>
            <w:r w:rsidR="00760D56">
              <w:rPr>
                <w:noProof/>
                <w:webHidden/>
              </w:rPr>
              <w:fldChar w:fldCharType="end"/>
            </w:r>
          </w:hyperlink>
        </w:p>
        <w:p w14:paraId="56B1D229" w14:textId="418613C0" w:rsidR="00760D56" w:rsidRDefault="0016185D">
          <w:pPr>
            <w:pStyle w:val="11"/>
            <w:tabs>
              <w:tab w:val="left" w:pos="440"/>
              <w:tab w:val="right" w:leader="dot" w:pos="9627"/>
            </w:tabs>
            <w:rPr>
              <w:rFonts w:eastAsiaTheme="minorEastAsia"/>
              <w:noProof/>
              <w:lang w:eastAsia="ru-RU"/>
            </w:rPr>
          </w:pPr>
          <w:hyperlink w:anchor="_Toc233791653" w:history="1">
            <w:r w:rsidR="00760D56" w:rsidRPr="00514429">
              <w:rPr>
                <w:rStyle w:val="ac"/>
                <w:noProof/>
              </w:rPr>
              <w:t>3.</w:t>
            </w:r>
            <w:r w:rsidR="00760D56">
              <w:rPr>
                <w:rFonts w:eastAsiaTheme="minorEastAsia"/>
                <w:noProof/>
                <w:lang w:eastAsia="ru-RU"/>
              </w:rPr>
              <w:tab/>
            </w:r>
            <w:r w:rsidR="00760D56" w:rsidRPr="00514429">
              <w:rPr>
                <w:rStyle w:val="ac"/>
                <w:noProof/>
              </w:rPr>
              <w:t>Требования к системе</w:t>
            </w:r>
            <w:r w:rsidR="00760D56">
              <w:rPr>
                <w:noProof/>
                <w:webHidden/>
              </w:rPr>
              <w:tab/>
            </w:r>
            <w:r w:rsidR="00760D56">
              <w:rPr>
                <w:noProof/>
                <w:webHidden/>
              </w:rPr>
              <w:fldChar w:fldCharType="begin"/>
            </w:r>
            <w:r w:rsidR="00760D56">
              <w:rPr>
                <w:noProof/>
                <w:webHidden/>
              </w:rPr>
              <w:instrText xml:space="preserve"> PAGEREF _Toc233791653 \h </w:instrText>
            </w:r>
            <w:r w:rsidR="00760D56">
              <w:rPr>
                <w:noProof/>
                <w:webHidden/>
              </w:rPr>
            </w:r>
            <w:r w:rsidR="00760D56">
              <w:rPr>
                <w:noProof/>
                <w:webHidden/>
              </w:rPr>
              <w:fldChar w:fldCharType="separate"/>
            </w:r>
            <w:r w:rsidR="00785E21">
              <w:rPr>
                <w:noProof/>
                <w:webHidden/>
              </w:rPr>
              <w:t>13</w:t>
            </w:r>
            <w:r w:rsidR="00760D56">
              <w:rPr>
                <w:noProof/>
                <w:webHidden/>
              </w:rPr>
              <w:fldChar w:fldCharType="end"/>
            </w:r>
          </w:hyperlink>
        </w:p>
        <w:p w14:paraId="7ED84EF3" w14:textId="42C3598B" w:rsidR="00760D56" w:rsidRDefault="0016185D">
          <w:pPr>
            <w:pStyle w:val="21"/>
            <w:tabs>
              <w:tab w:val="left" w:pos="880"/>
              <w:tab w:val="right" w:leader="dot" w:pos="9627"/>
            </w:tabs>
            <w:rPr>
              <w:rFonts w:eastAsiaTheme="minorEastAsia"/>
              <w:noProof/>
              <w:lang w:eastAsia="ru-RU"/>
            </w:rPr>
          </w:pPr>
          <w:hyperlink w:anchor="_Toc233791654" w:history="1">
            <w:r w:rsidR="00760D56" w:rsidRPr="00514429">
              <w:rPr>
                <w:rStyle w:val="ac"/>
                <w:rFonts w:cs="Times New Roman"/>
                <w:noProof/>
              </w:rPr>
              <w:t>3.1.</w:t>
            </w:r>
            <w:r w:rsidR="00760D56">
              <w:rPr>
                <w:rFonts w:eastAsiaTheme="minorEastAsia"/>
                <w:noProof/>
                <w:lang w:eastAsia="ru-RU"/>
              </w:rPr>
              <w:tab/>
            </w:r>
            <w:r w:rsidR="00760D56" w:rsidRPr="00514429">
              <w:rPr>
                <w:rStyle w:val="ac"/>
                <w:rFonts w:cs="Times New Roman"/>
                <w:noProof/>
              </w:rPr>
              <w:t>Общие требования к Системе</w:t>
            </w:r>
            <w:r w:rsidR="00760D56">
              <w:rPr>
                <w:noProof/>
                <w:webHidden/>
              </w:rPr>
              <w:tab/>
            </w:r>
            <w:r w:rsidR="00760D56">
              <w:rPr>
                <w:noProof/>
                <w:webHidden/>
              </w:rPr>
              <w:fldChar w:fldCharType="begin"/>
            </w:r>
            <w:r w:rsidR="00760D56">
              <w:rPr>
                <w:noProof/>
                <w:webHidden/>
              </w:rPr>
              <w:instrText xml:space="preserve"> PAGEREF _Toc233791654 \h </w:instrText>
            </w:r>
            <w:r w:rsidR="00760D56">
              <w:rPr>
                <w:noProof/>
                <w:webHidden/>
              </w:rPr>
            </w:r>
            <w:r w:rsidR="00760D56">
              <w:rPr>
                <w:noProof/>
                <w:webHidden/>
              </w:rPr>
              <w:fldChar w:fldCharType="separate"/>
            </w:r>
            <w:r w:rsidR="00785E21">
              <w:rPr>
                <w:noProof/>
                <w:webHidden/>
              </w:rPr>
              <w:t>13</w:t>
            </w:r>
            <w:r w:rsidR="00760D56">
              <w:rPr>
                <w:noProof/>
                <w:webHidden/>
              </w:rPr>
              <w:fldChar w:fldCharType="end"/>
            </w:r>
          </w:hyperlink>
        </w:p>
        <w:p w14:paraId="4B59BB3C" w14:textId="0253BF81" w:rsidR="00760D56" w:rsidRDefault="0016185D">
          <w:pPr>
            <w:pStyle w:val="21"/>
            <w:tabs>
              <w:tab w:val="left" w:pos="880"/>
              <w:tab w:val="right" w:leader="dot" w:pos="9627"/>
            </w:tabs>
            <w:rPr>
              <w:rFonts w:eastAsiaTheme="minorEastAsia"/>
              <w:noProof/>
              <w:lang w:eastAsia="ru-RU"/>
            </w:rPr>
          </w:pPr>
          <w:hyperlink w:anchor="_Toc233791655" w:history="1">
            <w:r w:rsidR="00760D56" w:rsidRPr="00514429">
              <w:rPr>
                <w:rStyle w:val="ac"/>
                <w:rFonts w:cs="Times New Roman"/>
                <w:noProof/>
              </w:rPr>
              <w:t>3.2.</w:t>
            </w:r>
            <w:r w:rsidR="00760D56">
              <w:rPr>
                <w:rFonts w:eastAsiaTheme="minorEastAsia"/>
                <w:noProof/>
                <w:lang w:eastAsia="ru-RU"/>
              </w:rPr>
              <w:tab/>
            </w:r>
            <w:r w:rsidR="00760D56" w:rsidRPr="00514429">
              <w:rPr>
                <w:rStyle w:val="ac"/>
                <w:rFonts w:cs="Times New Roman"/>
                <w:noProof/>
              </w:rPr>
              <w:t>Функциональные требования к Системе</w:t>
            </w:r>
            <w:r w:rsidR="00760D56">
              <w:rPr>
                <w:noProof/>
                <w:webHidden/>
              </w:rPr>
              <w:tab/>
            </w:r>
            <w:r w:rsidR="00760D56">
              <w:rPr>
                <w:noProof/>
                <w:webHidden/>
              </w:rPr>
              <w:fldChar w:fldCharType="begin"/>
            </w:r>
            <w:r w:rsidR="00760D56">
              <w:rPr>
                <w:noProof/>
                <w:webHidden/>
              </w:rPr>
              <w:instrText xml:space="preserve"> PAGEREF _Toc233791655 \h </w:instrText>
            </w:r>
            <w:r w:rsidR="00760D56">
              <w:rPr>
                <w:noProof/>
                <w:webHidden/>
              </w:rPr>
            </w:r>
            <w:r w:rsidR="00760D56">
              <w:rPr>
                <w:noProof/>
                <w:webHidden/>
              </w:rPr>
              <w:fldChar w:fldCharType="separate"/>
            </w:r>
            <w:r w:rsidR="00785E21">
              <w:rPr>
                <w:noProof/>
                <w:webHidden/>
              </w:rPr>
              <w:t>14</w:t>
            </w:r>
            <w:r w:rsidR="00760D56">
              <w:rPr>
                <w:noProof/>
                <w:webHidden/>
              </w:rPr>
              <w:fldChar w:fldCharType="end"/>
            </w:r>
          </w:hyperlink>
        </w:p>
        <w:p w14:paraId="4C70C97C" w14:textId="5DD38FBF" w:rsidR="00760D56" w:rsidRDefault="0016185D">
          <w:pPr>
            <w:pStyle w:val="31"/>
            <w:tabs>
              <w:tab w:val="left" w:pos="1320"/>
              <w:tab w:val="right" w:leader="dot" w:pos="9627"/>
            </w:tabs>
            <w:rPr>
              <w:rFonts w:eastAsiaTheme="minorEastAsia"/>
              <w:noProof/>
              <w:lang w:eastAsia="ru-RU"/>
            </w:rPr>
          </w:pPr>
          <w:hyperlink w:anchor="_Toc233791656" w:history="1">
            <w:r w:rsidR="00760D56" w:rsidRPr="00514429">
              <w:rPr>
                <w:rStyle w:val="ac"/>
                <w:rFonts w:cs="Times New Roman"/>
                <w:noProof/>
              </w:rPr>
              <w:t>3.2.1.</w:t>
            </w:r>
            <w:r w:rsidR="00760D56">
              <w:rPr>
                <w:rFonts w:eastAsiaTheme="minorEastAsia"/>
                <w:noProof/>
                <w:lang w:eastAsia="ru-RU"/>
              </w:rPr>
              <w:tab/>
            </w:r>
            <w:r w:rsidR="00760D56" w:rsidRPr="00514429">
              <w:rPr>
                <w:rStyle w:val="ac"/>
                <w:rFonts w:cs="Times New Roman"/>
                <w:noProof/>
              </w:rPr>
              <w:t>Требования к функционированию мобильных объектов</w:t>
            </w:r>
            <w:r w:rsidR="00760D56">
              <w:rPr>
                <w:noProof/>
                <w:webHidden/>
              </w:rPr>
              <w:tab/>
            </w:r>
            <w:r w:rsidR="00760D56">
              <w:rPr>
                <w:noProof/>
                <w:webHidden/>
              </w:rPr>
              <w:fldChar w:fldCharType="begin"/>
            </w:r>
            <w:r w:rsidR="00760D56">
              <w:rPr>
                <w:noProof/>
                <w:webHidden/>
              </w:rPr>
              <w:instrText xml:space="preserve"> PAGEREF _Toc233791656 \h </w:instrText>
            </w:r>
            <w:r w:rsidR="00760D56">
              <w:rPr>
                <w:noProof/>
                <w:webHidden/>
              </w:rPr>
            </w:r>
            <w:r w:rsidR="00760D56">
              <w:rPr>
                <w:noProof/>
                <w:webHidden/>
              </w:rPr>
              <w:fldChar w:fldCharType="separate"/>
            </w:r>
            <w:r w:rsidR="00785E21">
              <w:rPr>
                <w:noProof/>
                <w:webHidden/>
              </w:rPr>
              <w:t>17</w:t>
            </w:r>
            <w:r w:rsidR="00760D56">
              <w:rPr>
                <w:noProof/>
                <w:webHidden/>
              </w:rPr>
              <w:fldChar w:fldCharType="end"/>
            </w:r>
          </w:hyperlink>
        </w:p>
        <w:p w14:paraId="1DEE67FA" w14:textId="3034C2F0" w:rsidR="00760D56" w:rsidRDefault="0016185D">
          <w:pPr>
            <w:pStyle w:val="31"/>
            <w:tabs>
              <w:tab w:val="left" w:pos="1320"/>
              <w:tab w:val="right" w:leader="dot" w:pos="9627"/>
            </w:tabs>
            <w:rPr>
              <w:rFonts w:eastAsiaTheme="minorEastAsia"/>
              <w:noProof/>
              <w:lang w:eastAsia="ru-RU"/>
            </w:rPr>
          </w:pPr>
          <w:hyperlink w:anchor="_Toc233791657" w:history="1">
            <w:r w:rsidR="00760D56" w:rsidRPr="00514429">
              <w:rPr>
                <w:rStyle w:val="ac"/>
                <w:rFonts w:cs="Times New Roman"/>
                <w:noProof/>
              </w:rPr>
              <w:t>3.2.2.</w:t>
            </w:r>
            <w:r w:rsidR="00760D56">
              <w:rPr>
                <w:rFonts w:eastAsiaTheme="minorEastAsia"/>
                <w:noProof/>
                <w:lang w:eastAsia="ru-RU"/>
              </w:rPr>
              <w:tab/>
            </w:r>
            <w:r w:rsidR="00760D56" w:rsidRPr="00514429">
              <w:rPr>
                <w:rStyle w:val="ac"/>
                <w:rFonts w:cs="Times New Roman"/>
                <w:noProof/>
              </w:rPr>
              <w:t>Дополнительные требования к функционированию оборудования самосвалов</w:t>
            </w:r>
            <w:r w:rsidR="00760D56">
              <w:rPr>
                <w:noProof/>
                <w:webHidden/>
              </w:rPr>
              <w:tab/>
            </w:r>
            <w:r w:rsidR="00760D56">
              <w:rPr>
                <w:noProof/>
                <w:webHidden/>
              </w:rPr>
              <w:fldChar w:fldCharType="begin"/>
            </w:r>
            <w:r w:rsidR="00760D56">
              <w:rPr>
                <w:noProof/>
                <w:webHidden/>
              </w:rPr>
              <w:instrText xml:space="preserve"> PAGEREF _Toc233791657 \h </w:instrText>
            </w:r>
            <w:r w:rsidR="00760D56">
              <w:rPr>
                <w:noProof/>
                <w:webHidden/>
              </w:rPr>
            </w:r>
            <w:r w:rsidR="00760D56">
              <w:rPr>
                <w:noProof/>
                <w:webHidden/>
              </w:rPr>
              <w:fldChar w:fldCharType="separate"/>
            </w:r>
            <w:r w:rsidR="00785E21">
              <w:rPr>
                <w:noProof/>
                <w:webHidden/>
              </w:rPr>
              <w:t>18</w:t>
            </w:r>
            <w:r w:rsidR="00760D56">
              <w:rPr>
                <w:noProof/>
                <w:webHidden/>
              </w:rPr>
              <w:fldChar w:fldCharType="end"/>
            </w:r>
          </w:hyperlink>
        </w:p>
        <w:p w14:paraId="5E1791B3" w14:textId="44D80454" w:rsidR="00760D56" w:rsidRDefault="0016185D">
          <w:pPr>
            <w:pStyle w:val="31"/>
            <w:tabs>
              <w:tab w:val="left" w:pos="1320"/>
              <w:tab w:val="right" w:leader="dot" w:pos="9627"/>
            </w:tabs>
            <w:rPr>
              <w:rFonts w:eastAsiaTheme="minorEastAsia"/>
              <w:noProof/>
              <w:lang w:eastAsia="ru-RU"/>
            </w:rPr>
          </w:pPr>
          <w:hyperlink w:anchor="_Toc233791658" w:history="1">
            <w:r w:rsidR="00760D56" w:rsidRPr="00514429">
              <w:rPr>
                <w:rStyle w:val="ac"/>
                <w:rFonts w:cs="Times New Roman"/>
                <w:noProof/>
              </w:rPr>
              <w:t>3.2.3.</w:t>
            </w:r>
            <w:r w:rsidR="00760D56">
              <w:rPr>
                <w:rFonts w:eastAsiaTheme="minorEastAsia"/>
                <w:noProof/>
                <w:lang w:eastAsia="ru-RU"/>
              </w:rPr>
              <w:tab/>
            </w:r>
            <w:r w:rsidR="00760D56" w:rsidRPr="00514429">
              <w:rPr>
                <w:rStyle w:val="ac"/>
                <w:rFonts w:cs="Times New Roman"/>
                <w:noProof/>
              </w:rPr>
              <w:t>Дополнительные требования к функционированию оборудования карьерных бульдозеров</w:t>
            </w:r>
            <w:r w:rsidR="00760D56">
              <w:rPr>
                <w:noProof/>
                <w:webHidden/>
              </w:rPr>
              <w:tab/>
            </w:r>
            <w:r w:rsidR="00760D56">
              <w:rPr>
                <w:noProof/>
                <w:webHidden/>
              </w:rPr>
              <w:fldChar w:fldCharType="begin"/>
            </w:r>
            <w:r w:rsidR="00760D56">
              <w:rPr>
                <w:noProof/>
                <w:webHidden/>
              </w:rPr>
              <w:instrText xml:space="preserve"> PAGEREF _Toc233791658 \h </w:instrText>
            </w:r>
            <w:r w:rsidR="00760D56">
              <w:rPr>
                <w:noProof/>
                <w:webHidden/>
              </w:rPr>
            </w:r>
            <w:r w:rsidR="00760D56">
              <w:rPr>
                <w:noProof/>
                <w:webHidden/>
              </w:rPr>
              <w:fldChar w:fldCharType="separate"/>
            </w:r>
            <w:r w:rsidR="00785E21">
              <w:rPr>
                <w:noProof/>
                <w:webHidden/>
              </w:rPr>
              <w:t>18</w:t>
            </w:r>
            <w:r w:rsidR="00760D56">
              <w:rPr>
                <w:noProof/>
                <w:webHidden/>
              </w:rPr>
              <w:fldChar w:fldCharType="end"/>
            </w:r>
          </w:hyperlink>
        </w:p>
        <w:p w14:paraId="493D5C7D" w14:textId="3DF1CF75" w:rsidR="00760D56" w:rsidRDefault="0016185D">
          <w:pPr>
            <w:pStyle w:val="31"/>
            <w:tabs>
              <w:tab w:val="left" w:pos="1320"/>
              <w:tab w:val="right" w:leader="dot" w:pos="9627"/>
            </w:tabs>
            <w:rPr>
              <w:rFonts w:eastAsiaTheme="minorEastAsia"/>
              <w:noProof/>
              <w:lang w:eastAsia="ru-RU"/>
            </w:rPr>
          </w:pPr>
          <w:hyperlink w:anchor="_Toc233791659" w:history="1">
            <w:r w:rsidR="00760D56" w:rsidRPr="00514429">
              <w:rPr>
                <w:rStyle w:val="ac"/>
                <w:rFonts w:cs="Times New Roman"/>
                <w:noProof/>
              </w:rPr>
              <w:t>3.2.4.</w:t>
            </w:r>
            <w:r w:rsidR="00760D56">
              <w:rPr>
                <w:rFonts w:eastAsiaTheme="minorEastAsia"/>
                <w:noProof/>
                <w:lang w:eastAsia="ru-RU"/>
              </w:rPr>
              <w:tab/>
            </w:r>
            <w:r w:rsidR="00760D56" w:rsidRPr="00514429">
              <w:rPr>
                <w:rStyle w:val="ac"/>
                <w:rFonts w:cs="Times New Roman"/>
                <w:noProof/>
              </w:rPr>
              <w:t>Требования к функционированию оборудования локомотивов</w:t>
            </w:r>
            <w:r w:rsidR="00760D56">
              <w:rPr>
                <w:noProof/>
                <w:webHidden/>
              </w:rPr>
              <w:tab/>
            </w:r>
            <w:r w:rsidR="00760D56">
              <w:rPr>
                <w:noProof/>
                <w:webHidden/>
              </w:rPr>
              <w:fldChar w:fldCharType="begin"/>
            </w:r>
            <w:r w:rsidR="00760D56">
              <w:rPr>
                <w:noProof/>
                <w:webHidden/>
              </w:rPr>
              <w:instrText xml:space="preserve"> PAGEREF _Toc233791659 \h </w:instrText>
            </w:r>
            <w:r w:rsidR="00760D56">
              <w:rPr>
                <w:noProof/>
                <w:webHidden/>
              </w:rPr>
            </w:r>
            <w:r w:rsidR="00760D56">
              <w:rPr>
                <w:noProof/>
                <w:webHidden/>
              </w:rPr>
              <w:fldChar w:fldCharType="separate"/>
            </w:r>
            <w:r w:rsidR="00785E21">
              <w:rPr>
                <w:noProof/>
                <w:webHidden/>
              </w:rPr>
              <w:t>19</w:t>
            </w:r>
            <w:r w:rsidR="00760D56">
              <w:rPr>
                <w:noProof/>
                <w:webHidden/>
              </w:rPr>
              <w:fldChar w:fldCharType="end"/>
            </w:r>
          </w:hyperlink>
        </w:p>
        <w:p w14:paraId="521206CB" w14:textId="0EEB7ED6" w:rsidR="00760D56" w:rsidRDefault="0016185D">
          <w:pPr>
            <w:pStyle w:val="31"/>
            <w:tabs>
              <w:tab w:val="left" w:pos="1320"/>
              <w:tab w:val="right" w:leader="dot" w:pos="9627"/>
            </w:tabs>
            <w:rPr>
              <w:rFonts w:eastAsiaTheme="minorEastAsia"/>
              <w:noProof/>
              <w:lang w:eastAsia="ru-RU"/>
            </w:rPr>
          </w:pPr>
          <w:hyperlink w:anchor="_Toc233791660" w:history="1">
            <w:r w:rsidR="00760D56" w:rsidRPr="00514429">
              <w:rPr>
                <w:rStyle w:val="ac"/>
                <w:rFonts w:cs="Times New Roman"/>
                <w:noProof/>
              </w:rPr>
              <w:t>3.2.5.</w:t>
            </w:r>
            <w:r w:rsidR="00760D56">
              <w:rPr>
                <w:rFonts w:eastAsiaTheme="minorEastAsia"/>
                <w:noProof/>
                <w:lang w:eastAsia="ru-RU"/>
              </w:rPr>
              <w:tab/>
            </w:r>
            <w:r w:rsidR="00760D56" w:rsidRPr="00514429">
              <w:rPr>
                <w:rStyle w:val="ac"/>
                <w:rFonts w:cs="Times New Roman"/>
                <w:noProof/>
              </w:rPr>
              <w:t>Дополнительные требования к функционированию оборудования электрических экскаваторов</w:t>
            </w:r>
            <w:r w:rsidR="00760D56">
              <w:rPr>
                <w:noProof/>
                <w:webHidden/>
              </w:rPr>
              <w:tab/>
            </w:r>
            <w:r w:rsidR="00760D56">
              <w:rPr>
                <w:noProof/>
                <w:webHidden/>
              </w:rPr>
              <w:fldChar w:fldCharType="begin"/>
            </w:r>
            <w:r w:rsidR="00760D56">
              <w:rPr>
                <w:noProof/>
                <w:webHidden/>
              </w:rPr>
              <w:instrText xml:space="preserve"> PAGEREF _Toc233791660 \h </w:instrText>
            </w:r>
            <w:r w:rsidR="00760D56">
              <w:rPr>
                <w:noProof/>
                <w:webHidden/>
              </w:rPr>
            </w:r>
            <w:r w:rsidR="00760D56">
              <w:rPr>
                <w:noProof/>
                <w:webHidden/>
              </w:rPr>
              <w:fldChar w:fldCharType="separate"/>
            </w:r>
            <w:r w:rsidR="00785E21">
              <w:rPr>
                <w:noProof/>
                <w:webHidden/>
              </w:rPr>
              <w:t>19</w:t>
            </w:r>
            <w:r w:rsidR="00760D56">
              <w:rPr>
                <w:noProof/>
                <w:webHidden/>
              </w:rPr>
              <w:fldChar w:fldCharType="end"/>
            </w:r>
          </w:hyperlink>
        </w:p>
        <w:p w14:paraId="189B7C5B" w14:textId="36D8A59E" w:rsidR="00760D56" w:rsidRDefault="0016185D">
          <w:pPr>
            <w:pStyle w:val="31"/>
            <w:tabs>
              <w:tab w:val="left" w:pos="1320"/>
              <w:tab w:val="right" w:leader="dot" w:pos="9627"/>
            </w:tabs>
            <w:rPr>
              <w:rFonts w:eastAsiaTheme="minorEastAsia"/>
              <w:noProof/>
              <w:lang w:eastAsia="ru-RU"/>
            </w:rPr>
          </w:pPr>
          <w:hyperlink w:anchor="_Toc233791661" w:history="1">
            <w:r w:rsidR="00760D56" w:rsidRPr="00514429">
              <w:rPr>
                <w:rStyle w:val="ac"/>
                <w:rFonts w:cs="Times New Roman"/>
                <w:noProof/>
              </w:rPr>
              <w:t>3.2.6.</w:t>
            </w:r>
            <w:r w:rsidR="00760D56">
              <w:rPr>
                <w:rFonts w:eastAsiaTheme="minorEastAsia"/>
                <w:noProof/>
                <w:lang w:eastAsia="ru-RU"/>
              </w:rPr>
              <w:tab/>
            </w:r>
            <w:r w:rsidR="00760D56" w:rsidRPr="00514429">
              <w:rPr>
                <w:rStyle w:val="ac"/>
                <w:rFonts w:cs="Times New Roman"/>
                <w:noProof/>
              </w:rPr>
              <w:t>Управление персоналом</w:t>
            </w:r>
            <w:r w:rsidR="00760D56">
              <w:rPr>
                <w:noProof/>
                <w:webHidden/>
              </w:rPr>
              <w:tab/>
            </w:r>
            <w:r w:rsidR="00760D56">
              <w:rPr>
                <w:noProof/>
                <w:webHidden/>
              </w:rPr>
              <w:fldChar w:fldCharType="begin"/>
            </w:r>
            <w:r w:rsidR="00760D56">
              <w:rPr>
                <w:noProof/>
                <w:webHidden/>
              </w:rPr>
              <w:instrText xml:space="preserve"> PAGEREF _Toc233791661 \h </w:instrText>
            </w:r>
            <w:r w:rsidR="00760D56">
              <w:rPr>
                <w:noProof/>
                <w:webHidden/>
              </w:rPr>
            </w:r>
            <w:r w:rsidR="00760D56">
              <w:rPr>
                <w:noProof/>
                <w:webHidden/>
              </w:rPr>
              <w:fldChar w:fldCharType="separate"/>
            </w:r>
            <w:r w:rsidR="00785E21">
              <w:rPr>
                <w:noProof/>
                <w:webHidden/>
              </w:rPr>
              <w:t>19</w:t>
            </w:r>
            <w:r w:rsidR="00760D56">
              <w:rPr>
                <w:noProof/>
                <w:webHidden/>
              </w:rPr>
              <w:fldChar w:fldCharType="end"/>
            </w:r>
          </w:hyperlink>
        </w:p>
        <w:p w14:paraId="1FFE6409" w14:textId="0077CC07" w:rsidR="00760D56" w:rsidRDefault="0016185D">
          <w:pPr>
            <w:pStyle w:val="31"/>
            <w:tabs>
              <w:tab w:val="left" w:pos="1320"/>
              <w:tab w:val="right" w:leader="dot" w:pos="9627"/>
            </w:tabs>
            <w:rPr>
              <w:rFonts w:eastAsiaTheme="minorEastAsia"/>
              <w:noProof/>
              <w:lang w:eastAsia="ru-RU"/>
            </w:rPr>
          </w:pPr>
          <w:hyperlink w:anchor="_Toc233791662" w:history="1">
            <w:r w:rsidR="00760D56" w:rsidRPr="00514429">
              <w:rPr>
                <w:rStyle w:val="ac"/>
                <w:rFonts w:cs="Times New Roman"/>
                <w:noProof/>
              </w:rPr>
              <w:t>3.2.7.</w:t>
            </w:r>
            <w:r w:rsidR="00760D56">
              <w:rPr>
                <w:rFonts w:eastAsiaTheme="minorEastAsia"/>
                <w:noProof/>
                <w:lang w:eastAsia="ru-RU"/>
              </w:rPr>
              <w:tab/>
            </w:r>
            <w:r w:rsidR="00760D56" w:rsidRPr="00514429">
              <w:rPr>
                <w:rStyle w:val="ac"/>
                <w:rFonts w:cs="Times New Roman"/>
                <w:noProof/>
              </w:rPr>
              <w:t>Оперативное планирование</w:t>
            </w:r>
            <w:r w:rsidR="00760D56">
              <w:rPr>
                <w:noProof/>
                <w:webHidden/>
              </w:rPr>
              <w:tab/>
            </w:r>
            <w:r w:rsidR="00760D56">
              <w:rPr>
                <w:noProof/>
                <w:webHidden/>
              </w:rPr>
              <w:fldChar w:fldCharType="begin"/>
            </w:r>
            <w:r w:rsidR="00760D56">
              <w:rPr>
                <w:noProof/>
                <w:webHidden/>
              </w:rPr>
              <w:instrText xml:space="preserve"> PAGEREF _Toc233791662 \h </w:instrText>
            </w:r>
            <w:r w:rsidR="00760D56">
              <w:rPr>
                <w:noProof/>
                <w:webHidden/>
              </w:rPr>
            </w:r>
            <w:r w:rsidR="00760D56">
              <w:rPr>
                <w:noProof/>
                <w:webHidden/>
              </w:rPr>
              <w:fldChar w:fldCharType="separate"/>
            </w:r>
            <w:r w:rsidR="00785E21">
              <w:rPr>
                <w:noProof/>
                <w:webHidden/>
              </w:rPr>
              <w:t>19</w:t>
            </w:r>
            <w:r w:rsidR="00760D56">
              <w:rPr>
                <w:noProof/>
                <w:webHidden/>
              </w:rPr>
              <w:fldChar w:fldCharType="end"/>
            </w:r>
          </w:hyperlink>
        </w:p>
        <w:p w14:paraId="7D5070DA" w14:textId="7A409FA1" w:rsidR="00760D56" w:rsidRDefault="0016185D">
          <w:pPr>
            <w:pStyle w:val="31"/>
            <w:tabs>
              <w:tab w:val="left" w:pos="1320"/>
              <w:tab w:val="right" w:leader="dot" w:pos="9627"/>
            </w:tabs>
            <w:rPr>
              <w:rFonts w:eastAsiaTheme="minorEastAsia"/>
              <w:noProof/>
              <w:lang w:eastAsia="ru-RU"/>
            </w:rPr>
          </w:pPr>
          <w:hyperlink w:anchor="_Toc233791663" w:history="1">
            <w:r w:rsidR="00760D56" w:rsidRPr="00514429">
              <w:rPr>
                <w:rStyle w:val="ac"/>
                <w:rFonts w:cs="Times New Roman"/>
                <w:noProof/>
              </w:rPr>
              <w:t>3.2.8.</w:t>
            </w:r>
            <w:r w:rsidR="00760D56">
              <w:rPr>
                <w:rFonts w:eastAsiaTheme="minorEastAsia"/>
                <w:noProof/>
                <w:lang w:eastAsia="ru-RU"/>
              </w:rPr>
              <w:tab/>
            </w:r>
            <w:r w:rsidR="00760D56" w:rsidRPr="00514429">
              <w:rPr>
                <w:rStyle w:val="ac"/>
                <w:rFonts w:cs="Times New Roman"/>
                <w:noProof/>
              </w:rPr>
              <w:t>Мониторинг ГТК</w:t>
            </w:r>
            <w:r w:rsidR="00760D56">
              <w:rPr>
                <w:noProof/>
                <w:webHidden/>
              </w:rPr>
              <w:tab/>
            </w:r>
            <w:r w:rsidR="00760D56">
              <w:rPr>
                <w:noProof/>
                <w:webHidden/>
              </w:rPr>
              <w:fldChar w:fldCharType="begin"/>
            </w:r>
            <w:r w:rsidR="00760D56">
              <w:rPr>
                <w:noProof/>
                <w:webHidden/>
              </w:rPr>
              <w:instrText xml:space="preserve"> PAGEREF _Toc233791663 \h </w:instrText>
            </w:r>
            <w:r w:rsidR="00760D56">
              <w:rPr>
                <w:noProof/>
                <w:webHidden/>
              </w:rPr>
            </w:r>
            <w:r w:rsidR="00760D56">
              <w:rPr>
                <w:noProof/>
                <w:webHidden/>
              </w:rPr>
              <w:fldChar w:fldCharType="separate"/>
            </w:r>
            <w:r w:rsidR="00785E21">
              <w:rPr>
                <w:noProof/>
                <w:webHidden/>
              </w:rPr>
              <w:t>20</w:t>
            </w:r>
            <w:r w:rsidR="00760D56">
              <w:rPr>
                <w:noProof/>
                <w:webHidden/>
              </w:rPr>
              <w:fldChar w:fldCharType="end"/>
            </w:r>
          </w:hyperlink>
        </w:p>
        <w:p w14:paraId="12065542" w14:textId="4B7CF66E" w:rsidR="00760D56" w:rsidRDefault="0016185D">
          <w:pPr>
            <w:pStyle w:val="31"/>
            <w:tabs>
              <w:tab w:val="left" w:pos="1320"/>
              <w:tab w:val="right" w:leader="dot" w:pos="9627"/>
            </w:tabs>
            <w:rPr>
              <w:rFonts w:eastAsiaTheme="minorEastAsia"/>
              <w:noProof/>
              <w:lang w:eastAsia="ru-RU"/>
            </w:rPr>
          </w:pPr>
          <w:hyperlink w:anchor="_Toc233791664" w:history="1">
            <w:r w:rsidR="00760D56" w:rsidRPr="00514429">
              <w:rPr>
                <w:rStyle w:val="ac"/>
                <w:rFonts w:cs="Times New Roman"/>
                <w:noProof/>
              </w:rPr>
              <w:t>3.2.9.</w:t>
            </w:r>
            <w:r w:rsidR="00760D56">
              <w:rPr>
                <w:rFonts w:eastAsiaTheme="minorEastAsia"/>
                <w:noProof/>
                <w:lang w:eastAsia="ru-RU"/>
              </w:rPr>
              <w:tab/>
            </w:r>
            <w:r w:rsidR="00760D56" w:rsidRPr="00514429">
              <w:rPr>
                <w:rStyle w:val="ac"/>
                <w:rFonts w:cs="Times New Roman"/>
                <w:noProof/>
              </w:rPr>
              <w:t>Автоматическая диспетчеризация</w:t>
            </w:r>
            <w:r w:rsidR="00760D56">
              <w:rPr>
                <w:noProof/>
                <w:webHidden/>
              </w:rPr>
              <w:tab/>
            </w:r>
            <w:r w:rsidR="00760D56">
              <w:rPr>
                <w:noProof/>
                <w:webHidden/>
              </w:rPr>
              <w:fldChar w:fldCharType="begin"/>
            </w:r>
            <w:r w:rsidR="00760D56">
              <w:rPr>
                <w:noProof/>
                <w:webHidden/>
              </w:rPr>
              <w:instrText xml:space="preserve"> PAGEREF _Toc233791664 \h </w:instrText>
            </w:r>
            <w:r w:rsidR="00760D56">
              <w:rPr>
                <w:noProof/>
                <w:webHidden/>
              </w:rPr>
            </w:r>
            <w:r w:rsidR="00760D56">
              <w:rPr>
                <w:noProof/>
                <w:webHidden/>
              </w:rPr>
              <w:fldChar w:fldCharType="separate"/>
            </w:r>
            <w:r w:rsidR="00785E21">
              <w:rPr>
                <w:noProof/>
                <w:webHidden/>
              </w:rPr>
              <w:t>21</w:t>
            </w:r>
            <w:r w:rsidR="00760D56">
              <w:rPr>
                <w:noProof/>
                <w:webHidden/>
              </w:rPr>
              <w:fldChar w:fldCharType="end"/>
            </w:r>
          </w:hyperlink>
        </w:p>
        <w:p w14:paraId="18017469" w14:textId="5E2A084B" w:rsidR="00760D56" w:rsidRDefault="0016185D">
          <w:pPr>
            <w:pStyle w:val="31"/>
            <w:tabs>
              <w:tab w:val="left" w:pos="1320"/>
              <w:tab w:val="right" w:leader="dot" w:pos="9627"/>
            </w:tabs>
            <w:rPr>
              <w:rFonts w:eastAsiaTheme="minorEastAsia"/>
              <w:noProof/>
              <w:lang w:eastAsia="ru-RU"/>
            </w:rPr>
          </w:pPr>
          <w:hyperlink w:anchor="_Toc233791665" w:history="1">
            <w:r w:rsidR="00760D56" w:rsidRPr="00514429">
              <w:rPr>
                <w:rStyle w:val="ac"/>
                <w:rFonts w:cs="Times New Roman"/>
                <w:noProof/>
              </w:rPr>
              <w:t>3.2.10.</w:t>
            </w:r>
            <w:r w:rsidR="00760D56">
              <w:rPr>
                <w:rFonts w:eastAsiaTheme="minorEastAsia"/>
                <w:noProof/>
                <w:lang w:eastAsia="ru-RU"/>
              </w:rPr>
              <w:tab/>
            </w:r>
            <w:r w:rsidR="00760D56" w:rsidRPr="00514429">
              <w:rPr>
                <w:rStyle w:val="ac"/>
                <w:rFonts w:cs="Times New Roman"/>
                <w:noProof/>
              </w:rPr>
              <w:t>Вывод на экраны бортовых компьютеров техники</w:t>
            </w:r>
            <w:r w:rsidR="00760D56">
              <w:rPr>
                <w:noProof/>
                <w:webHidden/>
              </w:rPr>
              <w:tab/>
            </w:r>
            <w:r w:rsidR="00760D56">
              <w:rPr>
                <w:noProof/>
                <w:webHidden/>
              </w:rPr>
              <w:fldChar w:fldCharType="begin"/>
            </w:r>
            <w:r w:rsidR="00760D56">
              <w:rPr>
                <w:noProof/>
                <w:webHidden/>
              </w:rPr>
              <w:instrText xml:space="preserve"> PAGEREF _Toc233791665 \h </w:instrText>
            </w:r>
            <w:r w:rsidR="00760D56">
              <w:rPr>
                <w:noProof/>
                <w:webHidden/>
              </w:rPr>
            </w:r>
            <w:r w:rsidR="00760D56">
              <w:rPr>
                <w:noProof/>
                <w:webHidden/>
              </w:rPr>
              <w:fldChar w:fldCharType="separate"/>
            </w:r>
            <w:r w:rsidR="00785E21">
              <w:rPr>
                <w:noProof/>
                <w:webHidden/>
              </w:rPr>
              <w:t>22</w:t>
            </w:r>
            <w:r w:rsidR="00760D56">
              <w:rPr>
                <w:noProof/>
                <w:webHidden/>
              </w:rPr>
              <w:fldChar w:fldCharType="end"/>
            </w:r>
          </w:hyperlink>
        </w:p>
        <w:p w14:paraId="0ADB92CD" w14:textId="7661D24E" w:rsidR="00760D56" w:rsidRDefault="0016185D">
          <w:pPr>
            <w:pStyle w:val="31"/>
            <w:tabs>
              <w:tab w:val="left" w:pos="1320"/>
              <w:tab w:val="right" w:leader="dot" w:pos="9627"/>
            </w:tabs>
            <w:rPr>
              <w:rFonts w:eastAsiaTheme="minorEastAsia"/>
              <w:noProof/>
              <w:lang w:eastAsia="ru-RU"/>
            </w:rPr>
          </w:pPr>
          <w:hyperlink w:anchor="_Toc233791666" w:history="1">
            <w:r w:rsidR="00760D56" w:rsidRPr="00514429">
              <w:rPr>
                <w:rStyle w:val="ac"/>
                <w:rFonts w:cs="Times New Roman"/>
                <w:noProof/>
              </w:rPr>
              <w:t>3.2.11.</w:t>
            </w:r>
            <w:r w:rsidR="00760D56">
              <w:rPr>
                <w:rFonts w:eastAsiaTheme="minorEastAsia"/>
                <w:noProof/>
                <w:lang w:eastAsia="ru-RU"/>
              </w:rPr>
              <w:tab/>
            </w:r>
            <w:r w:rsidR="00760D56" w:rsidRPr="00514429">
              <w:rPr>
                <w:rStyle w:val="ac"/>
                <w:rFonts w:cs="Times New Roman"/>
                <w:noProof/>
              </w:rPr>
              <w:t>Контроль эксплуатации</w:t>
            </w:r>
            <w:r w:rsidR="00760D56">
              <w:rPr>
                <w:noProof/>
                <w:webHidden/>
              </w:rPr>
              <w:tab/>
            </w:r>
            <w:r w:rsidR="00760D56">
              <w:rPr>
                <w:noProof/>
                <w:webHidden/>
              </w:rPr>
              <w:fldChar w:fldCharType="begin"/>
            </w:r>
            <w:r w:rsidR="00760D56">
              <w:rPr>
                <w:noProof/>
                <w:webHidden/>
              </w:rPr>
              <w:instrText xml:space="preserve"> PAGEREF _Toc233791666 \h </w:instrText>
            </w:r>
            <w:r w:rsidR="00760D56">
              <w:rPr>
                <w:noProof/>
                <w:webHidden/>
              </w:rPr>
            </w:r>
            <w:r w:rsidR="00760D56">
              <w:rPr>
                <w:noProof/>
                <w:webHidden/>
              </w:rPr>
              <w:fldChar w:fldCharType="separate"/>
            </w:r>
            <w:r w:rsidR="00785E21">
              <w:rPr>
                <w:noProof/>
                <w:webHidden/>
              </w:rPr>
              <w:t>22</w:t>
            </w:r>
            <w:r w:rsidR="00760D56">
              <w:rPr>
                <w:noProof/>
                <w:webHidden/>
              </w:rPr>
              <w:fldChar w:fldCharType="end"/>
            </w:r>
          </w:hyperlink>
        </w:p>
        <w:p w14:paraId="249B6DDC" w14:textId="76702D89" w:rsidR="00760D56" w:rsidRDefault="0016185D">
          <w:pPr>
            <w:pStyle w:val="31"/>
            <w:tabs>
              <w:tab w:val="left" w:pos="1320"/>
              <w:tab w:val="right" w:leader="dot" w:pos="9627"/>
            </w:tabs>
            <w:rPr>
              <w:rFonts w:eastAsiaTheme="minorEastAsia"/>
              <w:noProof/>
              <w:lang w:eastAsia="ru-RU"/>
            </w:rPr>
          </w:pPr>
          <w:hyperlink w:anchor="_Toc233791667" w:history="1">
            <w:r w:rsidR="00760D56" w:rsidRPr="00514429">
              <w:rPr>
                <w:rStyle w:val="ac"/>
                <w:rFonts w:cs="Times New Roman"/>
                <w:noProof/>
              </w:rPr>
              <w:t>3.2.12.</w:t>
            </w:r>
            <w:r w:rsidR="00760D56">
              <w:rPr>
                <w:rFonts w:eastAsiaTheme="minorEastAsia"/>
                <w:noProof/>
                <w:lang w:eastAsia="ru-RU"/>
              </w:rPr>
              <w:tab/>
            </w:r>
            <w:r w:rsidR="00760D56" w:rsidRPr="00514429">
              <w:rPr>
                <w:rStyle w:val="ac"/>
                <w:rFonts w:cs="Times New Roman"/>
                <w:noProof/>
              </w:rPr>
              <w:t>Управление НСИ</w:t>
            </w:r>
            <w:r w:rsidR="00760D56">
              <w:rPr>
                <w:noProof/>
                <w:webHidden/>
              </w:rPr>
              <w:tab/>
            </w:r>
            <w:r w:rsidR="00760D56">
              <w:rPr>
                <w:noProof/>
                <w:webHidden/>
              </w:rPr>
              <w:fldChar w:fldCharType="begin"/>
            </w:r>
            <w:r w:rsidR="00760D56">
              <w:rPr>
                <w:noProof/>
                <w:webHidden/>
              </w:rPr>
              <w:instrText xml:space="preserve"> PAGEREF _Toc233791667 \h </w:instrText>
            </w:r>
            <w:r w:rsidR="00760D56">
              <w:rPr>
                <w:noProof/>
                <w:webHidden/>
              </w:rPr>
            </w:r>
            <w:r w:rsidR="00760D56">
              <w:rPr>
                <w:noProof/>
                <w:webHidden/>
              </w:rPr>
              <w:fldChar w:fldCharType="separate"/>
            </w:r>
            <w:r w:rsidR="00785E21">
              <w:rPr>
                <w:noProof/>
                <w:webHidden/>
              </w:rPr>
              <w:t>23</w:t>
            </w:r>
            <w:r w:rsidR="00760D56">
              <w:rPr>
                <w:noProof/>
                <w:webHidden/>
              </w:rPr>
              <w:fldChar w:fldCharType="end"/>
            </w:r>
          </w:hyperlink>
        </w:p>
        <w:p w14:paraId="79D24AEA" w14:textId="4F834723" w:rsidR="00760D56" w:rsidRDefault="0016185D">
          <w:pPr>
            <w:pStyle w:val="31"/>
            <w:tabs>
              <w:tab w:val="left" w:pos="1320"/>
              <w:tab w:val="right" w:leader="dot" w:pos="9627"/>
            </w:tabs>
            <w:rPr>
              <w:rFonts w:eastAsiaTheme="minorEastAsia"/>
              <w:noProof/>
              <w:lang w:eastAsia="ru-RU"/>
            </w:rPr>
          </w:pPr>
          <w:hyperlink w:anchor="_Toc233791668" w:history="1">
            <w:r w:rsidR="00760D56" w:rsidRPr="00514429">
              <w:rPr>
                <w:rStyle w:val="ac"/>
                <w:rFonts w:cs="Times New Roman"/>
                <w:noProof/>
              </w:rPr>
              <w:t>3.2.13.</w:t>
            </w:r>
            <w:r w:rsidR="00760D56">
              <w:rPr>
                <w:rFonts w:eastAsiaTheme="minorEastAsia"/>
                <w:noProof/>
                <w:lang w:eastAsia="ru-RU"/>
              </w:rPr>
              <w:tab/>
            </w:r>
            <w:r w:rsidR="00760D56" w:rsidRPr="00514429">
              <w:rPr>
                <w:rStyle w:val="ac"/>
                <w:rFonts w:cs="Times New Roman"/>
                <w:noProof/>
              </w:rPr>
              <w:t>Формирование отчётов</w:t>
            </w:r>
            <w:r w:rsidR="00760D56">
              <w:rPr>
                <w:noProof/>
                <w:webHidden/>
              </w:rPr>
              <w:tab/>
            </w:r>
            <w:r w:rsidR="00760D56">
              <w:rPr>
                <w:noProof/>
                <w:webHidden/>
              </w:rPr>
              <w:fldChar w:fldCharType="begin"/>
            </w:r>
            <w:r w:rsidR="00760D56">
              <w:rPr>
                <w:noProof/>
                <w:webHidden/>
              </w:rPr>
              <w:instrText xml:space="preserve"> PAGEREF _Toc233791668 \h </w:instrText>
            </w:r>
            <w:r w:rsidR="00760D56">
              <w:rPr>
                <w:noProof/>
                <w:webHidden/>
              </w:rPr>
            </w:r>
            <w:r w:rsidR="00760D56">
              <w:rPr>
                <w:noProof/>
                <w:webHidden/>
              </w:rPr>
              <w:fldChar w:fldCharType="separate"/>
            </w:r>
            <w:r w:rsidR="00785E21">
              <w:rPr>
                <w:noProof/>
                <w:webHidden/>
              </w:rPr>
              <w:t>23</w:t>
            </w:r>
            <w:r w:rsidR="00760D56">
              <w:rPr>
                <w:noProof/>
                <w:webHidden/>
              </w:rPr>
              <w:fldChar w:fldCharType="end"/>
            </w:r>
          </w:hyperlink>
        </w:p>
        <w:p w14:paraId="1390E37A" w14:textId="7291B274" w:rsidR="00760D56" w:rsidRDefault="0016185D">
          <w:pPr>
            <w:pStyle w:val="21"/>
            <w:tabs>
              <w:tab w:val="right" w:leader="dot" w:pos="9627"/>
            </w:tabs>
            <w:rPr>
              <w:rFonts w:eastAsiaTheme="minorEastAsia"/>
              <w:noProof/>
              <w:lang w:eastAsia="ru-RU"/>
            </w:rPr>
          </w:pPr>
          <w:hyperlink w:anchor="_Toc233791669" w:history="1">
            <w:r w:rsidR="00760D56" w:rsidRPr="00514429">
              <w:rPr>
                <w:rStyle w:val="ac"/>
                <w:rFonts w:cs="Times New Roman"/>
                <w:noProof/>
              </w:rPr>
              <w:t>3.2.15 Модуль «Холдинг»</w:t>
            </w:r>
            <w:r w:rsidR="00760D56">
              <w:rPr>
                <w:noProof/>
                <w:webHidden/>
              </w:rPr>
              <w:tab/>
            </w:r>
            <w:r w:rsidR="00760D56">
              <w:rPr>
                <w:noProof/>
                <w:webHidden/>
              </w:rPr>
              <w:fldChar w:fldCharType="begin"/>
            </w:r>
            <w:r w:rsidR="00760D56">
              <w:rPr>
                <w:noProof/>
                <w:webHidden/>
              </w:rPr>
              <w:instrText xml:space="preserve"> PAGEREF _Toc233791669 \h </w:instrText>
            </w:r>
            <w:r w:rsidR="00760D56">
              <w:rPr>
                <w:noProof/>
                <w:webHidden/>
              </w:rPr>
            </w:r>
            <w:r w:rsidR="00760D56">
              <w:rPr>
                <w:noProof/>
                <w:webHidden/>
              </w:rPr>
              <w:fldChar w:fldCharType="separate"/>
            </w:r>
            <w:r w:rsidR="00785E21">
              <w:rPr>
                <w:noProof/>
                <w:webHidden/>
              </w:rPr>
              <w:t>25</w:t>
            </w:r>
            <w:r w:rsidR="00760D56">
              <w:rPr>
                <w:noProof/>
                <w:webHidden/>
              </w:rPr>
              <w:fldChar w:fldCharType="end"/>
            </w:r>
          </w:hyperlink>
        </w:p>
        <w:p w14:paraId="38738B86" w14:textId="497029DF" w:rsidR="00760D56" w:rsidRDefault="0016185D">
          <w:pPr>
            <w:pStyle w:val="21"/>
            <w:tabs>
              <w:tab w:val="left" w:pos="880"/>
              <w:tab w:val="right" w:leader="dot" w:pos="9627"/>
            </w:tabs>
            <w:rPr>
              <w:rFonts w:eastAsiaTheme="minorEastAsia"/>
              <w:noProof/>
              <w:lang w:eastAsia="ru-RU"/>
            </w:rPr>
          </w:pPr>
          <w:hyperlink w:anchor="_Toc233791670" w:history="1">
            <w:r w:rsidR="00760D56" w:rsidRPr="00514429">
              <w:rPr>
                <w:rStyle w:val="ac"/>
                <w:rFonts w:cs="Times New Roman"/>
                <w:noProof/>
              </w:rPr>
              <w:t>3.3.</w:t>
            </w:r>
            <w:r w:rsidR="00760D56">
              <w:rPr>
                <w:rFonts w:eastAsiaTheme="minorEastAsia"/>
                <w:noProof/>
                <w:lang w:eastAsia="ru-RU"/>
              </w:rPr>
              <w:tab/>
            </w:r>
            <w:r w:rsidR="00760D56" w:rsidRPr="00514429">
              <w:rPr>
                <w:rStyle w:val="ac"/>
                <w:rFonts w:cs="Times New Roman"/>
                <w:noProof/>
              </w:rPr>
              <w:t>Интеграционные требования к Системе</w:t>
            </w:r>
            <w:r w:rsidR="00760D56">
              <w:rPr>
                <w:noProof/>
                <w:webHidden/>
              </w:rPr>
              <w:tab/>
            </w:r>
            <w:r w:rsidR="00760D56">
              <w:rPr>
                <w:noProof/>
                <w:webHidden/>
              </w:rPr>
              <w:fldChar w:fldCharType="begin"/>
            </w:r>
            <w:r w:rsidR="00760D56">
              <w:rPr>
                <w:noProof/>
                <w:webHidden/>
              </w:rPr>
              <w:instrText xml:space="preserve"> PAGEREF _Toc233791670 \h </w:instrText>
            </w:r>
            <w:r w:rsidR="00760D56">
              <w:rPr>
                <w:noProof/>
                <w:webHidden/>
              </w:rPr>
            </w:r>
            <w:r w:rsidR="00760D56">
              <w:rPr>
                <w:noProof/>
                <w:webHidden/>
              </w:rPr>
              <w:fldChar w:fldCharType="separate"/>
            </w:r>
            <w:r w:rsidR="00785E21">
              <w:rPr>
                <w:noProof/>
                <w:webHidden/>
              </w:rPr>
              <w:t>25</w:t>
            </w:r>
            <w:r w:rsidR="00760D56">
              <w:rPr>
                <w:noProof/>
                <w:webHidden/>
              </w:rPr>
              <w:fldChar w:fldCharType="end"/>
            </w:r>
          </w:hyperlink>
        </w:p>
        <w:p w14:paraId="43BC631B" w14:textId="68F33026" w:rsidR="00760D56" w:rsidRDefault="0016185D">
          <w:pPr>
            <w:pStyle w:val="21"/>
            <w:tabs>
              <w:tab w:val="left" w:pos="880"/>
              <w:tab w:val="right" w:leader="dot" w:pos="9627"/>
            </w:tabs>
            <w:rPr>
              <w:rFonts w:eastAsiaTheme="minorEastAsia"/>
              <w:noProof/>
              <w:lang w:eastAsia="ru-RU"/>
            </w:rPr>
          </w:pPr>
          <w:hyperlink w:anchor="_Toc233791671" w:history="1">
            <w:r w:rsidR="00760D56" w:rsidRPr="00514429">
              <w:rPr>
                <w:rStyle w:val="ac"/>
                <w:rFonts w:cs="Times New Roman"/>
                <w:noProof/>
              </w:rPr>
              <w:t>3.4.</w:t>
            </w:r>
            <w:r w:rsidR="00760D56">
              <w:rPr>
                <w:rFonts w:eastAsiaTheme="minorEastAsia"/>
                <w:noProof/>
                <w:lang w:eastAsia="ru-RU"/>
              </w:rPr>
              <w:tab/>
            </w:r>
            <w:r w:rsidR="00760D56" w:rsidRPr="00514429">
              <w:rPr>
                <w:rStyle w:val="ac"/>
                <w:rFonts w:cs="Times New Roman"/>
                <w:noProof/>
              </w:rPr>
              <w:t>Нефункциональные требования к Системе</w:t>
            </w:r>
            <w:r w:rsidR="00760D56">
              <w:rPr>
                <w:noProof/>
                <w:webHidden/>
              </w:rPr>
              <w:tab/>
            </w:r>
            <w:r w:rsidR="00760D56">
              <w:rPr>
                <w:noProof/>
                <w:webHidden/>
              </w:rPr>
              <w:fldChar w:fldCharType="begin"/>
            </w:r>
            <w:r w:rsidR="00760D56">
              <w:rPr>
                <w:noProof/>
                <w:webHidden/>
              </w:rPr>
              <w:instrText xml:space="preserve"> PAGEREF _Toc233791671 \h </w:instrText>
            </w:r>
            <w:r w:rsidR="00760D56">
              <w:rPr>
                <w:noProof/>
                <w:webHidden/>
              </w:rPr>
            </w:r>
            <w:r w:rsidR="00760D56">
              <w:rPr>
                <w:noProof/>
                <w:webHidden/>
              </w:rPr>
              <w:fldChar w:fldCharType="separate"/>
            </w:r>
            <w:r w:rsidR="00785E21">
              <w:rPr>
                <w:noProof/>
                <w:webHidden/>
              </w:rPr>
              <w:t>26</w:t>
            </w:r>
            <w:r w:rsidR="00760D56">
              <w:rPr>
                <w:noProof/>
                <w:webHidden/>
              </w:rPr>
              <w:fldChar w:fldCharType="end"/>
            </w:r>
          </w:hyperlink>
        </w:p>
        <w:p w14:paraId="2D32CAF7" w14:textId="74772881" w:rsidR="00760D56" w:rsidRDefault="0016185D">
          <w:pPr>
            <w:pStyle w:val="21"/>
            <w:tabs>
              <w:tab w:val="left" w:pos="880"/>
              <w:tab w:val="right" w:leader="dot" w:pos="9627"/>
            </w:tabs>
            <w:rPr>
              <w:rFonts w:eastAsiaTheme="minorEastAsia"/>
              <w:noProof/>
              <w:lang w:eastAsia="ru-RU"/>
            </w:rPr>
          </w:pPr>
          <w:hyperlink w:anchor="_Toc233791672" w:history="1">
            <w:r w:rsidR="00760D56" w:rsidRPr="00514429">
              <w:rPr>
                <w:rStyle w:val="ac"/>
                <w:rFonts w:cs="Times New Roman"/>
                <w:noProof/>
              </w:rPr>
              <w:t>3.5.</w:t>
            </w:r>
            <w:r w:rsidR="00760D56">
              <w:rPr>
                <w:rFonts w:eastAsiaTheme="minorEastAsia"/>
                <w:noProof/>
                <w:lang w:eastAsia="ru-RU"/>
              </w:rPr>
              <w:tab/>
            </w:r>
            <w:r w:rsidR="00760D56" w:rsidRPr="00514429">
              <w:rPr>
                <w:rStyle w:val="ac"/>
                <w:rFonts w:cs="Times New Roman"/>
                <w:noProof/>
              </w:rPr>
              <w:t>Требования к гарантийному сроку</w:t>
            </w:r>
            <w:r w:rsidR="00760D56">
              <w:rPr>
                <w:noProof/>
                <w:webHidden/>
              </w:rPr>
              <w:tab/>
            </w:r>
            <w:r w:rsidR="00760D56">
              <w:rPr>
                <w:noProof/>
                <w:webHidden/>
              </w:rPr>
              <w:fldChar w:fldCharType="begin"/>
            </w:r>
            <w:r w:rsidR="00760D56">
              <w:rPr>
                <w:noProof/>
                <w:webHidden/>
              </w:rPr>
              <w:instrText xml:space="preserve"> PAGEREF _Toc233791672 \h </w:instrText>
            </w:r>
            <w:r w:rsidR="00760D56">
              <w:rPr>
                <w:noProof/>
                <w:webHidden/>
              </w:rPr>
            </w:r>
            <w:r w:rsidR="00760D56">
              <w:rPr>
                <w:noProof/>
                <w:webHidden/>
              </w:rPr>
              <w:fldChar w:fldCharType="separate"/>
            </w:r>
            <w:r w:rsidR="00785E21">
              <w:rPr>
                <w:noProof/>
                <w:webHidden/>
              </w:rPr>
              <w:t>28</w:t>
            </w:r>
            <w:r w:rsidR="00760D56">
              <w:rPr>
                <w:noProof/>
                <w:webHidden/>
              </w:rPr>
              <w:fldChar w:fldCharType="end"/>
            </w:r>
          </w:hyperlink>
        </w:p>
        <w:p w14:paraId="10A13C80" w14:textId="0437EA4A" w:rsidR="00760D56" w:rsidRDefault="0016185D">
          <w:pPr>
            <w:pStyle w:val="21"/>
            <w:tabs>
              <w:tab w:val="left" w:pos="880"/>
              <w:tab w:val="right" w:leader="dot" w:pos="9627"/>
            </w:tabs>
            <w:rPr>
              <w:rFonts w:eastAsiaTheme="minorEastAsia"/>
              <w:noProof/>
              <w:lang w:eastAsia="ru-RU"/>
            </w:rPr>
          </w:pPr>
          <w:hyperlink w:anchor="_Toc233791673" w:history="1">
            <w:r w:rsidR="00760D56" w:rsidRPr="00514429">
              <w:rPr>
                <w:rStyle w:val="ac"/>
                <w:rFonts w:cs="Times New Roman"/>
                <w:noProof/>
              </w:rPr>
              <w:t>3.6.</w:t>
            </w:r>
            <w:r w:rsidR="00760D56">
              <w:rPr>
                <w:rFonts w:eastAsiaTheme="minorEastAsia"/>
                <w:noProof/>
                <w:lang w:eastAsia="ru-RU"/>
              </w:rPr>
              <w:tab/>
            </w:r>
            <w:r w:rsidR="00760D56" w:rsidRPr="00514429">
              <w:rPr>
                <w:rStyle w:val="ac"/>
                <w:rFonts w:cs="Times New Roman"/>
                <w:noProof/>
              </w:rPr>
              <w:t>Требования к техническим средствам в составе АСУ ГТК</w:t>
            </w:r>
            <w:r w:rsidR="00760D56">
              <w:rPr>
                <w:noProof/>
                <w:webHidden/>
              </w:rPr>
              <w:tab/>
            </w:r>
            <w:r w:rsidR="00760D56">
              <w:rPr>
                <w:noProof/>
                <w:webHidden/>
              </w:rPr>
              <w:fldChar w:fldCharType="begin"/>
            </w:r>
            <w:r w:rsidR="00760D56">
              <w:rPr>
                <w:noProof/>
                <w:webHidden/>
              </w:rPr>
              <w:instrText xml:space="preserve"> PAGEREF _Toc233791673 \h </w:instrText>
            </w:r>
            <w:r w:rsidR="00760D56">
              <w:rPr>
                <w:noProof/>
                <w:webHidden/>
              </w:rPr>
            </w:r>
            <w:r w:rsidR="00760D56">
              <w:rPr>
                <w:noProof/>
                <w:webHidden/>
              </w:rPr>
              <w:fldChar w:fldCharType="separate"/>
            </w:r>
            <w:r w:rsidR="00785E21">
              <w:rPr>
                <w:noProof/>
                <w:webHidden/>
              </w:rPr>
              <w:t>29</w:t>
            </w:r>
            <w:r w:rsidR="00760D56">
              <w:rPr>
                <w:noProof/>
                <w:webHidden/>
              </w:rPr>
              <w:fldChar w:fldCharType="end"/>
            </w:r>
          </w:hyperlink>
        </w:p>
        <w:p w14:paraId="149ABB04" w14:textId="282D198D" w:rsidR="00760D56" w:rsidRDefault="0016185D">
          <w:pPr>
            <w:pStyle w:val="11"/>
            <w:tabs>
              <w:tab w:val="left" w:pos="440"/>
              <w:tab w:val="right" w:leader="dot" w:pos="9627"/>
            </w:tabs>
            <w:rPr>
              <w:rFonts w:eastAsiaTheme="minorEastAsia"/>
              <w:noProof/>
              <w:lang w:eastAsia="ru-RU"/>
            </w:rPr>
          </w:pPr>
          <w:hyperlink w:anchor="_Toc233791674" w:history="1">
            <w:r w:rsidR="00760D56" w:rsidRPr="00514429">
              <w:rPr>
                <w:rStyle w:val="ac"/>
                <w:noProof/>
              </w:rPr>
              <w:t>4.</w:t>
            </w:r>
            <w:r w:rsidR="00760D56">
              <w:rPr>
                <w:rFonts w:eastAsiaTheme="minorEastAsia"/>
                <w:noProof/>
                <w:lang w:eastAsia="ru-RU"/>
              </w:rPr>
              <w:tab/>
            </w:r>
            <w:r w:rsidR="00760D56" w:rsidRPr="00514429">
              <w:rPr>
                <w:rStyle w:val="ac"/>
                <w:noProof/>
              </w:rPr>
              <w:t>Состав и содержание работ</w:t>
            </w:r>
            <w:r w:rsidR="00760D56">
              <w:rPr>
                <w:noProof/>
                <w:webHidden/>
              </w:rPr>
              <w:tab/>
            </w:r>
            <w:r w:rsidR="00760D56">
              <w:rPr>
                <w:noProof/>
                <w:webHidden/>
              </w:rPr>
              <w:fldChar w:fldCharType="begin"/>
            </w:r>
            <w:r w:rsidR="00760D56">
              <w:rPr>
                <w:noProof/>
                <w:webHidden/>
              </w:rPr>
              <w:instrText xml:space="preserve"> PAGEREF _Toc233791674 \h </w:instrText>
            </w:r>
            <w:r w:rsidR="00760D56">
              <w:rPr>
                <w:noProof/>
                <w:webHidden/>
              </w:rPr>
            </w:r>
            <w:r w:rsidR="00760D56">
              <w:rPr>
                <w:noProof/>
                <w:webHidden/>
              </w:rPr>
              <w:fldChar w:fldCharType="separate"/>
            </w:r>
            <w:r w:rsidR="00785E21">
              <w:rPr>
                <w:noProof/>
                <w:webHidden/>
              </w:rPr>
              <w:t>30</w:t>
            </w:r>
            <w:r w:rsidR="00760D56">
              <w:rPr>
                <w:noProof/>
                <w:webHidden/>
              </w:rPr>
              <w:fldChar w:fldCharType="end"/>
            </w:r>
          </w:hyperlink>
        </w:p>
        <w:p w14:paraId="0F054AFE" w14:textId="7FB50569" w:rsidR="00760D56" w:rsidRDefault="0016185D">
          <w:pPr>
            <w:pStyle w:val="11"/>
            <w:tabs>
              <w:tab w:val="left" w:pos="440"/>
              <w:tab w:val="right" w:leader="dot" w:pos="9627"/>
            </w:tabs>
            <w:rPr>
              <w:rFonts w:eastAsiaTheme="minorEastAsia"/>
              <w:noProof/>
              <w:lang w:eastAsia="ru-RU"/>
            </w:rPr>
          </w:pPr>
          <w:hyperlink w:anchor="_Toc233791675" w:history="1">
            <w:r w:rsidR="00760D56" w:rsidRPr="00514429">
              <w:rPr>
                <w:rStyle w:val="ac"/>
                <w:noProof/>
              </w:rPr>
              <w:t>5.</w:t>
            </w:r>
            <w:r w:rsidR="00760D56">
              <w:rPr>
                <w:rFonts w:eastAsiaTheme="minorEastAsia"/>
                <w:noProof/>
                <w:lang w:eastAsia="ru-RU"/>
              </w:rPr>
              <w:tab/>
            </w:r>
            <w:r w:rsidR="00760D56" w:rsidRPr="00514429">
              <w:rPr>
                <w:rStyle w:val="ac"/>
                <w:noProof/>
              </w:rPr>
              <w:t>Порядок контроля и приёмки</w:t>
            </w:r>
            <w:r w:rsidR="00760D56">
              <w:rPr>
                <w:noProof/>
                <w:webHidden/>
              </w:rPr>
              <w:tab/>
            </w:r>
            <w:r w:rsidR="00760D56">
              <w:rPr>
                <w:noProof/>
                <w:webHidden/>
              </w:rPr>
              <w:fldChar w:fldCharType="begin"/>
            </w:r>
            <w:r w:rsidR="00760D56">
              <w:rPr>
                <w:noProof/>
                <w:webHidden/>
              </w:rPr>
              <w:instrText xml:space="preserve"> PAGEREF _Toc233791675 \h </w:instrText>
            </w:r>
            <w:r w:rsidR="00760D56">
              <w:rPr>
                <w:noProof/>
                <w:webHidden/>
              </w:rPr>
            </w:r>
            <w:r w:rsidR="00760D56">
              <w:rPr>
                <w:noProof/>
                <w:webHidden/>
              </w:rPr>
              <w:fldChar w:fldCharType="separate"/>
            </w:r>
            <w:r w:rsidR="00785E21">
              <w:rPr>
                <w:noProof/>
                <w:webHidden/>
              </w:rPr>
              <w:t>37</w:t>
            </w:r>
            <w:r w:rsidR="00760D56">
              <w:rPr>
                <w:noProof/>
                <w:webHidden/>
              </w:rPr>
              <w:fldChar w:fldCharType="end"/>
            </w:r>
          </w:hyperlink>
        </w:p>
        <w:p w14:paraId="591AB123" w14:textId="5ED10F3B" w:rsidR="00760D56" w:rsidRDefault="0016185D">
          <w:pPr>
            <w:pStyle w:val="11"/>
            <w:tabs>
              <w:tab w:val="left" w:pos="440"/>
              <w:tab w:val="right" w:leader="dot" w:pos="9627"/>
            </w:tabs>
            <w:rPr>
              <w:rFonts w:eastAsiaTheme="minorEastAsia"/>
              <w:noProof/>
              <w:lang w:eastAsia="ru-RU"/>
            </w:rPr>
          </w:pPr>
          <w:hyperlink w:anchor="_Toc233791676" w:history="1">
            <w:r w:rsidR="00760D56" w:rsidRPr="00514429">
              <w:rPr>
                <w:rStyle w:val="ac"/>
                <w:noProof/>
              </w:rPr>
              <w:t>6.</w:t>
            </w:r>
            <w:r w:rsidR="00760D56">
              <w:rPr>
                <w:rFonts w:eastAsiaTheme="minorEastAsia"/>
                <w:noProof/>
                <w:lang w:eastAsia="ru-RU"/>
              </w:rPr>
              <w:tab/>
            </w:r>
            <w:r w:rsidR="00760D56" w:rsidRPr="00514429">
              <w:rPr>
                <w:rStyle w:val="ac"/>
                <w:noProof/>
              </w:rPr>
              <w:t>Требования к документированию</w:t>
            </w:r>
            <w:r w:rsidR="00760D56">
              <w:rPr>
                <w:noProof/>
                <w:webHidden/>
              </w:rPr>
              <w:tab/>
            </w:r>
            <w:r w:rsidR="00760D56">
              <w:rPr>
                <w:noProof/>
                <w:webHidden/>
              </w:rPr>
              <w:fldChar w:fldCharType="begin"/>
            </w:r>
            <w:r w:rsidR="00760D56">
              <w:rPr>
                <w:noProof/>
                <w:webHidden/>
              </w:rPr>
              <w:instrText xml:space="preserve"> PAGEREF _Toc233791676 \h </w:instrText>
            </w:r>
            <w:r w:rsidR="00760D56">
              <w:rPr>
                <w:noProof/>
                <w:webHidden/>
              </w:rPr>
            </w:r>
            <w:r w:rsidR="00760D56">
              <w:rPr>
                <w:noProof/>
                <w:webHidden/>
              </w:rPr>
              <w:fldChar w:fldCharType="separate"/>
            </w:r>
            <w:r w:rsidR="00785E21">
              <w:rPr>
                <w:noProof/>
                <w:webHidden/>
              </w:rPr>
              <w:t>38</w:t>
            </w:r>
            <w:r w:rsidR="00760D56">
              <w:rPr>
                <w:noProof/>
                <w:webHidden/>
              </w:rPr>
              <w:fldChar w:fldCharType="end"/>
            </w:r>
          </w:hyperlink>
        </w:p>
        <w:p w14:paraId="3FF60759" w14:textId="700A74C3" w:rsidR="00F24045" w:rsidRPr="00097D1A" w:rsidRDefault="00F24045">
          <w:pPr>
            <w:rPr>
              <w:rFonts w:ascii="Times New Roman" w:hAnsi="Times New Roman" w:cs="Times New Roman"/>
            </w:rPr>
          </w:pPr>
          <w:r w:rsidRPr="00097D1A">
            <w:rPr>
              <w:rFonts w:ascii="Times New Roman" w:hAnsi="Times New Roman" w:cs="Times New Roman"/>
              <w:b/>
              <w:bCs/>
              <w:sz w:val="24"/>
              <w:szCs w:val="24"/>
            </w:rPr>
            <w:lastRenderedPageBreak/>
            <w:fldChar w:fldCharType="end"/>
          </w:r>
        </w:p>
      </w:sdtContent>
    </w:sdt>
    <w:p w14:paraId="4688E498" w14:textId="2DE99A16" w:rsidR="00552A19" w:rsidRPr="00097D1A" w:rsidRDefault="00A25C20" w:rsidP="00742FD1">
      <w:pPr>
        <w:pStyle w:val="12"/>
        <w:spacing w:afterLines="0" w:after="0"/>
        <w:jc w:val="center"/>
        <w:rPr>
          <w:b w:val="0"/>
          <w:sz w:val="24"/>
          <w:szCs w:val="24"/>
        </w:rPr>
      </w:pPr>
      <w:bookmarkStart w:id="0" w:name="_Toc233791645"/>
      <w:r w:rsidRPr="00097D1A">
        <w:t>Глоссарий</w:t>
      </w:r>
      <w:bookmarkEnd w:id="0"/>
    </w:p>
    <w:tbl>
      <w:tblPr>
        <w:tblStyle w:val="-1"/>
        <w:tblW w:w="0" w:type="auto"/>
        <w:tblLook w:val="04A0" w:firstRow="1" w:lastRow="0" w:firstColumn="1" w:lastColumn="0" w:noHBand="0" w:noVBand="1"/>
      </w:tblPr>
      <w:tblGrid>
        <w:gridCol w:w="4671"/>
        <w:gridCol w:w="4673"/>
      </w:tblGrid>
      <w:tr w:rsidR="00552A19" w:rsidRPr="00097D1A" w14:paraId="6D2A886A" w14:textId="77777777" w:rsidTr="00A557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1" w:type="dxa"/>
          </w:tcPr>
          <w:p w14:paraId="0DB4DBF2" w14:textId="3E3F7C94" w:rsidR="00552A19" w:rsidRPr="00097D1A" w:rsidRDefault="00D91944" w:rsidP="00742FD1">
            <w:pPr>
              <w:pStyle w:val="afd"/>
              <w:rPr>
                <w:b w:val="0"/>
              </w:rPr>
            </w:pPr>
            <w:r w:rsidRPr="00097D1A">
              <w:t>Термин, краткое наименование</w:t>
            </w:r>
            <w:r w:rsidR="00552A19" w:rsidRPr="00097D1A">
              <w:t xml:space="preserve"> </w:t>
            </w:r>
          </w:p>
        </w:tc>
        <w:tc>
          <w:tcPr>
            <w:tcW w:w="4673" w:type="dxa"/>
          </w:tcPr>
          <w:p w14:paraId="6E667F32" w14:textId="2E68B15A" w:rsidR="00552A19" w:rsidRPr="00097D1A" w:rsidRDefault="00552A19" w:rsidP="00742FD1">
            <w:pPr>
              <w:pStyle w:val="afd"/>
              <w:cnfStyle w:val="100000000000" w:firstRow="1" w:lastRow="0" w:firstColumn="0" w:lastColumn="0" w:oddVBand="0" w:evenVBand="0" w:oddHBand="0" w:evenHBand="0" w:firstRowFirstColumn="0" w:firstRowLastColumn="0" w:lastRowFirstColumn="0" w:lastRowLastColumn="0"/>
            </w:pPr>
            <w:r w:rsidRPr="00097D1A">
              <w:t>Определение</w:t>
            </w:r>
            <w:r w:rsidR="00D91944" w:rsidRPr="00097D1A">
              <w:t>, полное наименование</w:t>
            </w:r>
          </w:p>
        </w:tc>
      </w:tr>
      <w:tr w:rsidR="00552A19" w:rsidRPr="00097D1A" w14:paraId="40D93291"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13C0300A" w14:textId="34807221" w:rsidR="00552A19" w:rsidRPr="00097D1A" w:rsidRDefault="00552A19" w:rsidP="003F061D">
            <w:pPr>
              <w:pStyle w:val="afd"/>
              <w:rPr>
                <w:b w:val="0"/>
                <w:bCs w:val="0"/>
              </w:rPr>
            </w:pPr>
            <w:r w:rsidRPr="00097D1A">
              <w:t xml:space="preserve">Заказчик </w:t>
            </w:r>
          </w:p>
        </w:tc>
        <w:tc>
          <w:tcPr>
            <w:tcW w:w="4673" w:type="dxa"/>
          </w:tcPr>
          <w:p w14:paraId="4EFFA7E7" w14:textId="780A312A" w:rsidR="00552A19" w:rsidRPr="00097D1A" w:rsidRDefault="00552A19" w:rsidP="003F061D">
            <w:pPr>
              <w:pStyle w:val="afd"/>
              <w:cnfStyle w:val="000000000000" w:firstRow="0" w:lastRow="0" w:firstColumn="0" w:lastColumn="0" w:oddVBand="0" w:evenVBand="0" w:oddHBand="0" w:evenHBand="0" w:firstRowFirstColumn="0" w:firstRowLastColumn="0" w:lastRowFirstColumn="0" w:lastRowLastColumn="0"/>
            </w:pPr>
            <w:r w:rsidRPr="00097D1A">
              <w:t>ООО “</w:t>
            </w:r>
            <w:r w:rsidR="008D483C">
              <w:t>ЭН+УГОЛЬ</w:t>
            </w:r>
            <w:r w:rsidRPr="00097D1A">
              <w:t>”</w:t>
            </w:r>
          </w:p>
        </w:tc>
      </w:tr>
      <w:tr w:rsidR="008D5D65" w:rsidRPr="00097D1A" w14:paraId="335E942D"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6775C2DC" w14:textId="34FD964F" w:rsidR="008D5D65" w:rsidRPr="00097D1A" w:rsidRDefault="008D5D65" w:rsidP="003F061D">
            <w:pPr>
              <w:pStyle w:val="afd"/>
              <w:rPr>
                <w:b w:val="0"/>
                <w:bCs w:val="0"/>
              </w:rPr>
            </w:pPr>
            <w:r w:rsidRPr="00097D1A">
              <w:t>АСУ ГТК</w:t>
            </w:r>
          </w:p>
        </w:tc>
        <w:tc>
          <w:tcPr>
            <w:tcW w:w="4673" w:type="dxa"/>
          </w:tcPr>
          <w:p w14:paraId="2BC15820" w14:textId="15806E92"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 xml:space="preserve">Автоматизированная система </w:t>
            </w:r>
            <w:r w:rsidR="00D91944" w:rsidRPr="00097D1A">
              <w:t>управления г</w:t>
            </w:r>
            <w:r w:rsidRPr="00097D1A">
              <w:t>орнотранспортным комплексом</w:t>
            </w:r>
          </w:p>
        </w:tc>
      </w:tr>
      <w:tr w:rsidR="008D5D65" w:rsidRPr="00097D1A" w14:paraId="06296DC9"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4E673FF0" w14:textId="44D1DD9D" w:rsidR="008D5D65" w:rsidRPr="00097D1A" w:rsidRDefault="008D5D65" w:rsidP="003F061D">
            <w:pPr>
              <w:pStyle w:val="afd"/>
              <w:rPr>
                <w:b w:val="0"/>
                <w:bCs w:val="0"/>
              </w:rPr>
            </w:pPr>
            <w:r w:rsidRPr="00097D1A">
              <w:t>Исполнитель</w:t>
            </w:r>
          </w:p>
        </w:tc>
        <w:tc>
          <w:tcPr>
            <w:tcW w:w="4673" w:type="dxa"/>
          </w:tcPr>
          <w:p w14:paraId="6A0CBFDD" w14:textId="7B1E9BBF"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 xml:space="preserve">Организация, реализующая АСУ ГТК по </w:t>
            </w:r>
            <w:r w:rsidR="00D91944" w:rsidRPr="00097D1A">
              <w:t xml:space="preserve">Настоящему </w:t>
            </w:r>
            <w:r w:rsidRPr="00097D1A">
              <w:t>техническому заданию</w:t>
            </w:r>
          </w:p>
        </w:tc>
      </w:tr>
      <w:tr w:rsidR="008D5D65" w:rsidRPr="00097D1A" w14:paraId="14C705DE"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7E656C17" w14:textId="34119AB5" w:rsidR="008D5D65" w:rsidRPr="00097D1A" w:rsidRDefault="008D5D65" w:rsidP="003F061D">
            <w:pPr>
              <w:pStyle w:val="afd"/>
              <w:rPr>
                <w:b w:val="0"/>
                <w:bCs w:val="0"/>
              </w:rPr>
            </w:pPr>
            <w:r w:rsidRPr="00097D1A">
              <w:t>АБК</w:t>
            </w:r>
          </w:p>
        </w:tc>
        <w:tc>
          <w:tcPr>
            <w:tcW w:w="4673" w:type="dxa"/>
          </w:tcPr>
          <w:p w14:paraId="13F0B7C7" w14:textId="2EFA8E31"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Административно-бытовой комплекс</w:t>
            </w:r>
          </w:p>
        </w:tc>
      </w:tr>
      <w:tr w:rsidR="008D5D65" w:rsidRPr="00097D1A" w14:paraId="754E753C"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3238CE72" w14:textId="3FEC14C7" w:rsidR="008D5D65" w:rsidRPr="00097D1A" w:rsidRDefault="008D5D65" w:rsidP="003F061D">
            <w:pPr>
              <w:pStyle w:val="afd"/>
              <w:rPr>
                <w:b w:val="0"/>
                <w:bCs w:val="0"/>
              </w:rPr>
            </w:pPr>
            <w:r w:rsidRPr="00097D1A">
              <w:t>АК</w:t>
            </w:r>
          </w:p>
        </w:tc>
        <w:tc>
          <w:tcPr>
            <w:tcW w:w="4673" w:type="dxa"/>
          </w:tcPr>
          <w:p w14:paraId="4854B91D" w14:textId="34C74AB5"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Абонентский комплект</w:t>
            </w:r>
          </w:p>
        </w:tc>
      </w:tr>
      <w:tr w:rsidR="008D5D65" w:rsidRPr="00097D1A" w14:paraId="77C115DB"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5DF4679F" w14:textId="0C8D605E" w:rsidR="008D5D65" w:rsidRPr="00097D1A" w:rsidRDefault="008D5D65" w:rsidP="003F061D">
            <w:pPr>
              <w:pStyle w:val="afd"/>
              <w:rPr>
                <w:b w:val="0"/>
                <w:bCs w:val="0"/>
              </w:rPr>
            </w:pPr>
            <w:r w:rsidRPr="00097D1A">
              <w:t>АСОДУ</w:t>
            </w:r>
          </w:p>
        </w:tc>
        <w:tc>
          <w:tcPr>
            <w:tcW w:w="4673" w:type="dxa"/>
          </w:tcPr>
          <w:p w14:paraId="04381D1A" w14:textId="7B912A91"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Автоматизированная система оперативно</w:t>
            </w:r>
            <w:r w:rsidR="007D3070" w:rsidRPr="00097D1A">
              <w:t>-</w:t>
            </w:r>
            <w:r w:rsidRPr="00097D1A">
              <w:t xml:space="preserve"> диспетчерского управления</w:t>
            </w:r>
          </w:p>
        </w:tc>
      </w:tr>
      <w:tr w:rsidR="008D5D65" w:rsidRPr="00097D1A" w14:paraId="01FBB470"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4570613A" w14:textId="48013B1D" w:rsidR="008D5D65" w:rsidRPr="00097D1A" w:rsidRDefault="008D5D65" w:rsidP="003F061D">
            <w:pPr>
              <w:pStyle w:val="afd"/>
              <w:rPr>
                <w:b w:val="0"/>
                <w:bCs w:val="0"/>
              </w:rPr>
            </w:pPr>
            <w:r w:rsidRPr="00097D1A">
              <w:t>АСУ</w:t>
            </w:r>
          </w:p>
        </w:tc>
        <w:tc>
          <w:tcPr>
            <w:tcW w:w="4673" w:type="dxa"/>
          </w:tcPr>
          <w:p w14:paraId="034ED2DA" w14:textId="762CBBF2"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Автоматизированная система управления</w:t>
            </w:r>
          </w:p>
        </w:tc>
      </w:tr>
      <w:tr w:rsidR="008D5D65" w:rsidRPr="00097D1A" w14:paraId="495696EA"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5257E066" w14:textId="20879449" w:rsidR="008D5D65" w:rsidRPr="00097D1A" w:rsidRDefault="008D5D65" w:rsidP="003F061D">
            <w:pPr>
              <w:pStyle w:val="afd"/>
              <w:rPr>
                <w:b w:val="0"/>
                <w:bCs w:val="0"/>
              </w:rPr>
            </w:pPr>
            <w:r w:rsidRPr="00097D1A">
              <w:t>АСУТП</w:t>
            </w:r>
          </w:p>
        </w:tc>
        <w:tc>
          <w:tcPr>
            <w:tcW w:w="4673" w:type="dxa"/>
          </w:tcPr>
          <w:p w14:paraId="10488658" w14:textId="05DD3A5A"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Автоматизированная система управления технологическими процессами</w:t>
            </w:r>
          </w:p>
        </w:tc>
      </w:tr>
      <w:tr w:rsidR="008D5D65" w:rsidRPr="00097D1A" w14:paraId="103801A2"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19E86AA6" w14:textId="0CB3F2B8" w:rsidR="008D5D65" w:rsidRPr="00097D1A" w:rsidRDefault="008D5D65" w:rsidP="003F061D">
            <w:pPr>
              <w:pStyle w:val="afd"/>
              <w:rPr>
                <w:b w:val="0"/>
                <w:bCs w:val="0"/>
              </w:rPr>
            </w:pPr>
            <w:r w:rsidRPr="00097D1A">
              <w:t>БДРВ</w:t>
            </w:r>
          </w:p>
        </w:tc>
        <w:tc>
          <w:tcPr>
            <w:tcW w:w="4673" w:type="dxa"/>
          </w:tcPr>
          <w:p w14:paraId="04501B67" w14:textId="5395F105"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База данных реального времени</w:t>
            </w:r>
          </w:p>
        </w:tc>
      </w:tr>
      <w:tr w:rsidR="008D5D65" w:rsidRPr="00097D1A" w14:paraId="2C98A7A8"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4FA354B4" w14:textId="19F4A45B" w:rsidR="008D5D65" w:rsidRPr="00097D1A" w:rsidRDefault="008D5D65" w:rsidP="003F061D">
            <w:pPr>
              <w:pStyle w:val="afd"/>
              <w:rPr>
                <w:b w:val="0"/>
                <w:bCs w:val="0"/>
              </w:rPr>
            </w:pPr>
            <w:r w:rsidRPr="00097D1A">
              <w:t>БВР</w:t>
            </w:r>
          </w:p>
        </w:tc>
        <w:tc>
          <w:tcPr>
            <w:tcW w:w="4673" w:type="dxa"/>
          </w:tcPr>
          <w:p w14:paraId="47F567B7" w14:textId="3956FC25"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Буровзрывные работы</w:t>
            </w:r>
          </w:p>
        </w:tc>
      </w:tr>
      <w:tr w:rsidR="008D5D65" w:rsidRPr="00097D1A" w14:paraId="54D2580B"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77649924" w14:textId="6D10A958" w:rsidR="008D5D65" w:rsidRPr="00097D1A" w:rsidRDefault="008D5D65" w:rsidP="003F061D">
            <w:pPr>
              <w:pStyle w:val="afd"/>
              <w:rPr>
                <w:b w:val="0"/>
                <w:bCs w:val="0"/>
              </w:rPr>
            </w:pPr>
            <w:r w:rsidRPr="00097D1A">
              <w:t>ВВ</w:t>
            </w:r>
          </w:p>
        </w:tc>
        <w:tc>
          <w:tcPr>
            <w:tcW w:w="4673" w:type="dxa"/>
          </w:tcPr>
          <w:p w14:paraId="6953F45C" w14:textId="5937F145"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Взрывчатые вещества</w:t>
            </w:r>
          </w:p>
        </w:tc>
      </w:tr>
      <w:tr w:rsidR="008D5D65" w:rsidRPr="00097D1A" w14:paraId="08F42555"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24888A0B" w14:textId="0DA092EE" w:rsidR="008D5D65" w:rsidRPr="00097D1A" w:rsidRDefault="008D5D65" w:rsidP="003F061D">
            <w:pPr>
              <w:pStyle w:val="afd"/>
              <w:rPr>
                <w:b w:val="0"/>
                <w:bCs w:val="0"/>
              </w:rPr>
            </w:pPr>
            <w:r w:rsidRPr="00097D1A">
              <w:t>ВМ</w:t>
            </w:r>
          </w:p>
        </w:tc>
        <w:tc>
          <w:tcPr>
            <w:tcW w:w="4673" w:type="dxa"/>
          </w:tcPr>
          <w:p w14:paraId="25249EFD" w14:textId="566A53FD"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Взрывчатые материалы</w:t>
            </w:r>
          </w:p>
        </w:tc>
      </w:tr>
      <w:tr w:rsidR="008D5D65" w:rsidRPr="00097D1A" w14:paraId="6A399062"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1948E40E" w14:textId="4BDB7316" w:rsidR="008D5D65" w:rsidRPr="00097D1A" w:rsidRDefault="008D5D65" w:rsidP="003F061D">
            <w:pPr>
              <w:pStyle w:val="afd"/>
              <w:rPr>
                <w:b w:val="0"/>
                <w:bCs w:val="0"/>
              </w:rPr>
            </w:pPr>
            <w:r w:rsidRPr="00097D1A">
              <w:t>ГГИС</w:t>
            </w:r>
          </w:p>
        </w:tc>
        <w:tc>
          <w:tcPr>
            <w:tcW w:w="4673" w:type="dxa"/>
          </w:tcPr>
          <w:p w14:paraId="1C61AD14" w14:textId="34272B49"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Горно-геологическая информационная система</w:t>
            </w:r>
          </w:p>
        </w:tc>
      </w:tr>
      <w:tr w:rsidR="008D5D65" w:rsidRPr="00097D1A" w14:paraId="408ED2E2"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3D6501AD" w14:textId="6E01172B" w:rsidR="008D5D65" w:rsidRPr="00097D1A" w:rsidRDefault="008D5D65" w:rsidP="003F061D">
            <w:pPr>
              <w:pStyle w:val="afd"/>
              <w:rPr>
                <w:b w:val="0"/>
                <w:bCs w:val="0"/>
              </w:rPr>
            </w:pPr>
            <w:r w:rsidRPr="00097D1A">
              <w:t>ГДК</w:t>
            </w:r>
          </w:p>
        </w:tc>
        <w:tc>
          <w:tcPr>
            <w:tcW w:w="4673" w:type="dxa"/>
          </w:tcPr>
          <w:p w14:paraId="66FE3046" w14:textId="2768C88A"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Горнодобывающий комплекс</w:t>
            </w:r>
          </w:p>
        </w:tc>
      </w:tr>
      <w:tr w:rsidR="008D5D65" w:rsidRPr="00097D1A" w14:paraId="1DB89761"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423CFFB1" w14:textId="7365EB80" w:rsidR="008D5D65" w:rsidRPr="00097D1A" w:rsidRDefault="008D5D65" w:rsidP="003F061D">
            <w:pPr>
              <w:pStyle w:val="afd"/>
              <w:rPr>
                <w:b w:val="0"/>
                <w:bCs w:val="0"/>
              </w:rPr>
            </w:pPr>
            <w:r w:rsidRPr="00097D1A">
              <w:t>ГСМ</w:t>
            </w:r>
          </w:p>
        </w:tc>
        <w:tc>
          <w:tcPr>
            <w:tcW w:w="4673" w:type="dxa"/>
          </w:tcPr>
          <w:p w14:paraId="392A101A" w14:textId="68BE6054"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Горюче-смазочные материалы</w:t>
            </w:r>
          </w:p>
        </w:tc>
      </w:tr>
      <w:tr w:rsidR="008D5D65" w:rsidRPr="00097D1A" w14:paraId="41B70077"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056D1D9B" w14:textId="27B2BDCE" w:rsidR="008D5D65" w:rsidRPr="00097D1A" w:rsidRDefault="008D5D65" w:rsidP="003F061D">
            <w:pPr>
              <w:pStyle w:val="afd"/>
              <w:rPr>
                <w:b w:val="0"/>
                <w:bCs w:val="0"/>
              </w:rPr>
            </w:pPr>
            <w:r w:rsidRPr="00097D1A">
              <w:t>ГТК</w:t>
            </w:r>
          </w:p>
        </w:tc>
        <w:tc>
          <w:tcPr>
            <w:tcW w:w="4673" w:type="dxa"/>
          </w:tcPr>
          <w:p w14:paraId="46157F07" w14:textId="193B326A"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Горнотранспортный комплекс</w:t>
            </w:r>
          </w:p>
        </w:tc>
      </w:tr>
      <w:tr w:rsidR="008D5D65" w:rsidRPr="00097D1A" w14:paraId="6961B262"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2499B5AA" w14:textId="0419D818" w:rsidR="008D5D65" w:rsidRPr="00097D1A" w:rsidRDefault="008D5D65" w:rsidP="003F061D">
            <w:pPr>
              <w:pStyle w:val="afd"/>
              <w:rPr>
                <w:b w:val="0"/>
                <w:bCs w:val="0"/>
              </w:rPr>
            </w:pPr>
            <w:r w:rsidRPr="00097D1A">
              <w:t>КИО</w:t>
            </w:r>
          </w:p>
        </w:tc>
        <w:tc>
          <w:tcPr>
            <w:tcW w:w="4673" w:type="dxa"/>
          </w:tcPr>
          <w:p w14:paraId="37DB0BD5" w14:textId="4F5B2BB9"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Коэффициент использования оборудования</w:t>
            </w:r>
          </w:p>
        </w:tc>
      </w:tr>
      <w:tr w:rsidR="007B2667" w:rsidRPr="00097D1A" w14:paraId="412A6F71"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6D2F109B" w14:textId="117AA713" w:rsidR="007B2667" w:rsidRPr="00097D1A" w:rsidRDefault="007B2667">
            <w:pPr>
              <w:pStyle w:val="afd"/>
            </w:pPr>
            <w:r w:rsidRPr="00097D1A">
              <w:t>КИСУ</w:t>
            </w:r>
          </w:p>
        </w:tc>
        <w:tc>
          <w:tcPr>
            <w:tcW w:w="4673" w:type="dxa"/>
          </w:tcPr>
          <w:p w14:paraId="419D0DE2" w14:textId="42F90E29" w:rsidR="007B2667" w:rsidRPr="00097D1A" w:rsidRDefault="007B2667">
            <w:pPr>
              <w:pStyle w:val="afd"/>
              <w:cnfStyle w:val="000000000000" w:firstRow="0" w:lastRow="0" w:firstColumn="0" w:lastColumn="0" w:oddVBand="0" w:evenVBand="0" w:oddHBand="0" w:evenHBand="0" w:firstRowFirstColumn="0" w:firstRowLastColumn="0" w:lastRowFirstColumn="0" w:lastRowLastColumn="0"/>
            </w:pPr>
            <w:r w:rsidRPr="00097D1A">
              <w:t>Корпоративная информационная система управления</w:t>
            </w:r>
          </w:p>
        </w:tc>
      </w:tr>
      <w:tr w:rsidR="00432A53" w:rsidRPr="00097D1A" w14:paraId="7B704657"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2D19B1D2" w14:textId="476AC3B6" w:rsidR="00432A53" w:rsidRPr="00097D1A" w:rsidRDefault="00432A53" w:rsidP="003F061D">
            <w:pPr>
              <w:pStyle w:val="afd"/>
              <w:rPr>
                <w:b w:val="0"/>
                <w:bCs w:val="0"/>
              </w:rPr>
            </w:pPr>
            <w:r w:rsidRPr="00097D1A">
              <w:t>КС</w:t>
            </w:r>
          </w:p>
        </w:tc>
        <w:tc>
          <w:tcPr>
            <w:tcW w:w="4673" w:type="dxa"/>
          </w:tcPr>
          <w:p w14:paraId="4DC78CC5" w14:textId="3B78B7D8" w:rsidR="00432A53" w:rsidRPr="00097D1A" w:rsidRDefault="00432A53" w:rsidP="003F061D">
            <w:pPr>
              <w:pStyle w:val="afd"/>
              <w:cnfStyle w:val="000000000000" w:firstRow="0" w:lastRow="0" w:firstColumn="0" w:lastColumn="0" w:oddVBand="0" w:evenVBand="0" w:oddHBand="0" w:evenHBand="0" w:firstRowFirstColumn="0" w:firstRowLastColumn="0" w:lastRowFirstColumn="0" w:lastRowLastColumn="0"/>
            </w:pPr>
            <w:r w:rsidRPr="00097D1A">
              <w:t>Карьерный самосвал</w:t>
            </w:r>
          </w:p>
        </w:tc>
      </w:tr>
      <w:tr w:rsidR="00432A53" w:rsidRPr="00097D1A" w14:paraId="22E57CA1"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2605623D" w14:textId="0C3F9DC9" w:rsidR="00432A53" w:rsidRPr="00097D1A" w:rsidRDefault="00432A53" w:rsidP="003F061D">
            <w:pPr>
              <w:pStyle w:val="afd"/>
              <w:rPr>
                <w:b w:val="0"/>
                <w:bCs w:val="0"/>
              </w:rPr>
            </w:pPr>
            <w:r w:rsidRPr="00097D1A">
              <w:t>ЭТ</w:t>
            </w:r>
          </w:p>
        </w:tc>
        <w:tc>
          <w:tcPr>
            <w:tcW w:w="4673" w:type="dxa"/>
          </w:tcPr>
          <w:p w14:paraId="37967A7A" w14:textId="4769FA5F" w:rsidR="00432A53" w:rsidRPr="00097D1A" w:rsidRDefault="00432A53" w:rsidP="003F061D">
            <w:pPr>
              <w:pStyle w:val="afd"/>
              <w:cnfStyle w:val="000000000000" w:firstRow="0" w:lastRow="0" w:firstColumn="0" w:lastColumn="0" w:oddVBand="0" w:evenVBand="0" w:oddHBand="0" w:evenHBand="0" w:firstRowFirstColumn="0" w:firstRowLastColumn="0" w:lastRowFirstColumn="0" w:lastRowLastColumn="0"/>
            </w:pPr>
            <w:r w:rsidRPr="00097D1A">
              <w:t>Экскаваторная техника</w:t>
            </w:r>
          </w:p>
        </w:tc>
      </w:tr>
      <w:tr w:rsidR="008D5D65" w:rsidRPr="00097D1A" w14:paraId="0F974070"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640548CB" w14:textId="3410E414" w:rsidR="008D5D65" w:rsidRPr="00097D1A" w:rsidRDefault="008D5D65" w:rsidP="003F061D">
            <w:pPr>
              <w:pStyle w:val="afd"/>
              <w:rPr>
                <w:b w:val="0"/>
                <w:bCs w:val="0"/>
              </w:rPr>
            </w:pPr>
            <w:r w:rsidRPr="00097D1A">
              <w:t>КПП</w:t>
            </w:r>
          </w:p>
        </w:tc>
        <w:tc>
          <w:tcPr>
            <w:tcW w:w="4673" w:type="dxa"/>
          </w:tcPr>
          <w:p w14:paraId="39C682DE" w14:textId="4057AE34"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Контрольно-пропускной пункт</w:t>
            </w:r>
          </w:p>
        </w:tc>
      </w:tr>
      <w:tr w:rsidR="008D5D65" w:rsidRPr="00097D1A" w14:paraId="099A0CF5"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388FCE99" w14:textId="14F4C21C" w:rsidR="008D5D65" w:rsidRPr="00097D1A" w:rsidRDefault="008D5D65" w:rsidP="003F061D">
            <w:pPr>
              <w:pStyle w:val="afd"/>
              <w:rPr>
                <w:b w:val="0"/>
                <w:bCs w:val="0"/>
              </w:rPr>
            </w:pPr>
            <w:r w:rsidRPr="00097D1A">
              <w:t>КТГ</w:t>
            </w:r>
          </w:p>
        </w:tc>
        <w:tc>
          <w:tcPr>
            <w:tcW w:w="4673" w:type="dxa"/>
          </w:tcPr>
          <w:p w14:paraId="7FF5891D" w14:textId="5648C503"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Коэффициент технической готовности</w:t>
            </w:r>
          </w:p>
        </w:tc>
      </w:tr>
      <w:tr w:rsidR="008D5D65" w:rsidRPr="00097D1A" w14:paraId="4F1599A4"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3B6AA6E9" w14:textId="5DA6F0B3" w:rsidR="008D5D65" w:rsidRPr="00097D1A" w:rsidRDefault="008D5D65" w:rsidP="003F061D">
            <w:pPr>
              <w:pStyle w:val="afd"/>
              <w:rPr>
                <w:b w:val="0"/>
                <w:bCs w:val="0"/>
              </w:rPr>
            </w:pPr>
            <w:r w:rsidRPr="00097D1A">
              <w:t>ЛАСУ</w:t>
            </w:r>
          </w:p>
        </w:tc>
        <w:tc>
          <w:tcPr>
            <w:tcW w:w="4673" w:type="dxa"/>
          </w:tcPr>
          <w:p w14:paraId="05920D51" w14:textId="33790149"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Локальные (комплектные) автоматизированные системы управления</w:t>
            </w:r>
          </w:p>
        </w:tc>
      </w:tr>
      <w:tr w:rsidR="00F046DB" w:rsidRPr="00097D1A" w14:paraId="079EA996"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30DFD028" w14:textId="65947F0A" w:rsidR="00F046DB" w:rsidRPr="00097D1A" w:rsidRDefault="00F046DB">
            <w:pPr>
              <w:pStyle w:val="afd"/>
            </w:pPr>
            <w:r w:rsidRPr="00097D1A">
              <w:t>МО</w:t>
            </w:r>
          </w:p>
        </w:tc>
        <w:tc>
          <w:tcPr>
            <w:tcW w:w="4673" w:type="dxa"/>
          </w:tcPr>
          <w:p w14:paraId="15415D22" w14:textId="0C2A87B7" w:rsidR="00F046DB" w:rsidRPr="00097D1A" w:rsidRDefault="00F046DB">
            <w:pPr>
              <w:pStyle w:val="afd"/>
              <w:cnfStyle w:val="000000000000" w:firstRow="0" w:lastRow="0" w:firstColumn="0" w:lastColumn="0" w:oddVBand="0" w:evenVBand="0" w:oddHBand="0" w:evenHBand="0" w:firstRowFirstColumn="0" w:firstRowLastColumn="0" w:lastRowFirstColumn="0" w:lastRowLastColumn="0"/>
            </w:pPr>
            <w:r w:rsidRPr="00097D1A">
              <w:t>Мобильный объект (передвижная техника)</w:t>
            </w:r>
          </w:p>
        </w:tc>
      </w:tr>
      <w:tr w:rsidR="008D5D65" w:rsidRPr="00097D1A" w14:paraId="57B2B4E9"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75EFCA5F" w14:textId="7A377D8E" w:rsidR="008D5D65" w:rsidRPr="00097D1A" w:rsidRDefault="008D5D65" w:rsidP="003F061D">
            <w:pPr>
              <w:pStyle w:val="afd"/>
              <w:rPr>
                <w:b w:val="0"/>
                <w:bCs w:val="0"/>
              </w:rPr>
            </w:pPr>
            <w:r w:rsidRPr="00097D1A">
              <w:t>МТР</w:t>
            </w:r>
          </w:p>
        </w:tc>
        <w:tc>
          <w:tcPr>
            <w:tcW w:w="4673" w:type="dxa"/>
          </w:tcPr>
          <w:p w14:paraId="0B33A7A2" w14:textId="3C6D8DDB"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Материально-технические ресурсы</w:t>
            </w:r>
          </w:p>
        </w:tc>
      </w:tr>
      <w:tr w:rsidR="008D5D65" w:rsidRPr="00097D1A" w14:paraId="0011407F"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7DD33E49" w14:textId="46CA9EE4" w:rsidR="008D5D65" w:rsidRPr="00097D1A" w:rsidRDefault="008D5D65" w:rsidP="003F061D">
            <w:pPr>
              <w:pStyle w:val="afd"/>
              <w:rPr>
                <w:b w:val="0"/>
                <w:bCs w:val="0"/>
              </w:rPr>
            </w:pPr>
            <w:r w:rsidRPr="00097D1A">
              <w:t>МТС</w:t>
            </w:r>
          </w:p>
        </w:tc>
        <w:tc>
          <w:tcPr>
            <w:tcW w:w="4673" w:type="dxa"/>
          </w:tcPr>
          <w:p w14:paraId="2C096916" w14:textId="71AB6AA8"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Материально-техническое снабжение</w:t>
            </w:r>
          </w:p>
        </w:tc>
      </w:tr>
      <w:tr w:rsidR="008D5D65" w:rsidRPr="00097D1A" w14:paraId="3B65EB6B"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30E3F0E6" w14:textId="462AA421" w:rsidR="008D5D65" w:rsidRPr="00097D1A" w:rsidRDefault="008D5D65" w:rsidP="003F061D">
            <w:pPr>
              <w:pStyle w:val="afd"/>
              <w:rPr>
                <w:b w:val="0"/>
                <w:bCs w:val="0"/>
              </w:rPr>
            </w:pPr>
            <w:r w:rsidRPr="00097D1A">
              <w:t>СС</w:t>
            </w:r>
          </w:p>
        </w:tc>
        <w:tc>
          <w:tcPr>
            <w:tcW w:w="4673" w:type="dxa"/>
          </w:tcPr>
          <w:p w14:paraId="6CE762E6" w14:textId="77777777"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Сети связи</w:t>
            </w:r>
          </w:p>
          <w:p w14:paraId="339D7A34" w14:textId="77777777"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p>
        </w:tc>
      </w:tr>
      <w:tr w:rsidR="008D5D65" w:rsidRPr="00097D1A" w14:paraId="560AD6A2"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50052922" w14:textId="75B143EB" w:rsidR="008D5D65" w:rsidRPr="00097D1A" w:rsidRDefault="008D5D65" w:rsidP="003F061D">
            <w:pPr>
              <w:pStyle w:val="afd"/>
              <w:rPr>
                <w:b w:val="0"/>
                <w:bCs w:val="0"/>
              </w:rPr>
            </w:pPr>
            <w:r w:rsidRPr="00097D1A">
              <w:t>ТМЦ</w:t>
            </w:r>
          </w:p>
        </w:tc>
        <w:tc>
          <w:tcPr>
            <w:tcW w:w="4673" w:type="dxa"/>
          </w:tcPr>
          <w:p w14:paraId="2C8772ED" w14:textId="77777777"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Товарно-материальные ценности</w:t>
            </w:r>
          </w:p>
          <w:p w14:paraId="7107DF35" w14:textId="77777777"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p>
        </w:tc>
      </w:tr>
      <w:tr w:rsidR="008D5D65" w:rsidRPr="00097D1A" w14:paraId="59702313"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78D8F1B8" w14:textId="2BBA2361" w:rsidR="008D5D65" w:rsidRPr="00097D1A" w:rsidRDefault="008D5D65" w:rsidP="003F061D">
            <w:pPr>
              <w:pStyle w:val="afd"/>
              <w:rPr>
                <w:b w:val="0"/>
                <w:bCs w:val="0"/>
              </w:rPr>
            </w:pPr>
            <w:proofErr w:type="spellStart"/>
            <w:r w:rsidRPr="00097D1A">
              <w:t>ТОиР</w:t>
            </w:r>
            <w:proofErr w:type="spellEnd"/>
          </w:p>
        </w:tc>
        <w:tc>
          <w:tcPr>
            <w:tcW w:w="4673" w:type="dxa"/>
          </w:tcPr>
          <w:p w14:paraId="1EEC156F" w14:textId="77777777"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Техническое обслуживание и ремонты</w:t>
            </w:r>
          </w:p>
          <w:p w14:paraId="35BE1D20" w14:textId="77777777"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p>
        </w:tc>
      </w:tr>
      <w:tr w:rsidR="008D5D65" w:rsidRPr="00097D1A" w14:paraId="24707D1B"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3DFE708F" w14:textId="1054255C" w:rsidR="008D5D65" w:rsidRPr="00097D1A" w:rsidRDefault="008D5D65" w:rsidP="003F061D">
            <w:pPr>
              <w:pStyle w:val="afd"/>
              <w:rPr>
                <w:b w:val="0"/>
                <w:bCs w:val="0"/>
              </w:rPr>
            </w:pPr>
            <w:r w:rsidRPr="00097D1A">
              <w:t>УОГР</w:t>
            </w:r>
          </w:p>
        </w:tc>
        <w:tc>
          <w:tcPr>
            <w:tcW w:w="4673" w:type="dxa"/>
          </w:tcPr>
          <w:p w14:paraId="653103ED" w14:textId="0729F16C" w:rsidR="008D5D65" w:rsidRPr="00097D1A" w:rsidRDefault="008D5D65" w:rsidP="003F061D">
            <w:pPr>
              <w:pStyle w:val="afd"/>
              <w:cnfStyle w:val="000000000000" w:firstRow="0" w:lastRow="0" w:firstColumn="0" w:lastColumn="0" w:oddVBand="0" w:evenVBand="0" w:oddHBand="0" w:evenHBand="0" w:firstRowFirstColumn="0" w:firstRowLastColumn="0" w:lastRowFirstColumn="0" w:lastRowLastColumn="0"/>
            </w:pPr>
            <w:r w:rsidRPr="00097D1A">
              <w:t>Участок открытых горных работ</w:t>
            </w:r>
          </w:p>
        </w:tc>
      </w:tr>
      <w:tr w:rsidR="00432A53" w:rsidRPr="00097D1A" w14:paraId="098C5348"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57D5F679" w14:textId="73BE3762" w:rsidR="00432A53" w:rsidRPr="00097D1A" w:rsidRDefault="00432A53" w:rsidP="003F061D">
            <w:pPr>
              <w:pStyle w:val="afd"/>
              <w:rPr>
                <w:b w:val="0"/>
                <w:bCs w:val="0"/>
              </w:rPr>
            </w:pPr>
            <w:r w:rsidRPr="00097D1A">
              <w:t>ЭР</w:t>
            </w:r>
          </w:p>
        </w:tc>
        <w:tc>
          <w:tcPr>
            <w:tcW w:w="4673" w:type="dxa"/>
          </w:tcPr>
          <w:p w14:paraId="465D6F86" w14:textId="3EE878BD" w:rsidR="00432A53" w:rsidRPr="00097D1A" w:rsidRDefault="00432A53" w:rsidP="003F061D">
            <w:pPr>
              <w:pStyle w:val="afd"/>
              <w:cnfStyle w:val="000000000000" w:firstRow="0" w:lastRow="0" w:firstColumn="0" w:lastColumn="0" w:oddVBand="0" w:evenVBand="0" w:oddHBand="0" w:evenHBand="0" w:firstRowFirstColumn="0" w:firstRowLastColumn="0" w:lastRowFirstColumn="0" w:lastRowLastColumn="0"/>
            </w:pPr>
            <w:r w:rsidRPr="00097D1A">
              <w:t>Экскаватор роторный</w:t>
            </w:r>
          </w:p>
        </w:tc>
      </w:tr>
      <w:tr w:rsidR="00432A53" w:rsidRPr="00097D1A" w14:paraId="50B31677"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5DB17F74" w14:textId="7F93AE05" w:rsidR="00432A53" w:rsidRPr="00097D1A" w:rsidRDefault="00432A53" w:rsidP="003F061D">
            <w:pPr>
              <w:pStyle w:val="afd"/>
              <w:rPr>
                <w:b w:val="0"/>
                <w:bCs w:val="0"/>
              </w:rPr>
            </w:pPr>
            <w:r w:rsidRPr="00097D1A">
              <w:t>ЭГ</w:t>
            </w:r>
          </w:p>
        </w:tc>
        <w:tc>
          <w:tcPr>
            <w:tcW w:w="4673" w:type="dxa"/>
          </w:tcPr>
          <w:p w14:paraId="7D737096" w14:textId="395424AE" w:rsidR="00432A53" w:rsidRPr="00097D1A" w:rsidRDefault="00432A53" w:rsidP="003F061D">
            <w:pPr>
              <w:pStyle w:val="afd"/>
              <w:cnfStyle w:val="000000000000" w:firstRow="0" w:lastRow="0" w:firstColumn="0" w:lastColumn="0" w:oddVBand="0" w:evenVBand="0" w:oddHBand="0" w:evenHBand="0" w:firstRowFirstColumn="0" w:firstRowLastColumn="0" w:lastRowFirstColumn="0" w:lastRowLastColumn="0"/>
            </w:pPr>
            <w:r w:rsidRPr="00097D1A">
              <w:t>Экскаватор гидравлический</w:t>
            </w:r>
          </w:p>
        </w:tc>
      </w:tr>
      <w:tr w:rsidR="00432A53" w:rsidRPr="00097D1A" w14:paraId="5C9C2038"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6EC2D939" w14:textId="7775F1BA" w:rsidR="00432A53" w:rsidRPr="00097D1A" w:rsidRDefault="00432A53" w:rsidP="003F061D">
            <w:pPr>
              <w:pStyle w:val="afd"/>
              <w:rPr>
                <w:b w:val="0"/>
                <w:bCs w:val="0"/>
              </w:rPr>
            </w:pPr>
            <w:r w:rsidRPr="00097D1A">
              <w:t>ЭШ</w:t>
            </w:r>
          </w:p>
        </w:tc>
        <w:tc>
          <w:tcPr>
            <w:tcW w:w="4673" w:type="dxa"/>
          </w:tcPr>
          <w:p w14:paraId="44145F63" w14:textId="761CE56F" w:rsidR="00432A53" w:rsidRPr="00097D1A" w:rsidRDefault="00432A53" w:rsidP="003F061D">
            <w:pPr>
              <w:pStyle w:val="afd"/>
              <w:cnfStyle w:val="000000000000" w:firstRow="0" w:lastRow="0" w:firstColumn="0" w:lastColumn="0" w:oddVBand="0" w:evenVBand="0" w:oddHBand="0" w:evenHBand="0" w:firstRowFirstColumn="0" w:firstRowLastColumn="0" w:lastRowFirstColumn="0" w:lastRowLastColumn="0"/>
            </w:pPr>
            <w:proofErr w:type="gramStart"/>
            <w:r w:rsidRPr="00097D1A">
              <w:t>Экскаватор</w:t>
            </w:r>
            <w:proofErr w:type="gramEnd"/>
            <w:r w:rsidRPr="00097D1A">
              <w:t xml:space="preserve"> шагающий</w:t>
            </w:r>
          </w:p>
        </w:tc>
      </w:tr>
      <w:tr w:rsidR="00325768" w:rsidRPr="00097D1A" w14:paraId="1347AFAE"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707DB35B" w14:textId="3B145DE4" w:rsidR="00325768" w:rsidRPr="00097D1A" w:rsidRDefault="00325768" w:rsidP="003F061D">
            <w:pPr>
              <w:pStyle w:val="afd"/>
            </w:pPr>
            <w:r>
              <w:t>ДВС</w:t>
            </w:r>
          </w:p>
        </w:tc>
        <w:tc>
          <w:tcPr>
            <w:tcW w:w="4673" w:type="dxa"/>
          </w:tcPr>
          <w:p w14:paraId="2156A013" w14:textId="15EC14BE" w:rsidR="00325768" w:rsidRPr="00097D1A" w:rsidRDefault="00325768" w:rsidP="003F061D">
            <w:pPr>
              <w:pStyle w:val="afd"/>
              <w:cnfStyle w:val="000000000000" w:firstRow="0" w:lastRow="0" w:firstColumn="0" w:lastColumn="0" w:oddVBand="0" w:evenVBand="0" w:oddHBand="0" w:evenHBand="0" w:firstRowFirstColumn="0" w:firstRowLastColumn="0" w:lastRowFirstColumn="0" w:lastRowLastColumn="0"/>
            </w:pPr>
            <w:r>
              <w:t>Двигатель внутреннего сгорания</w:t>
            </w:r>
          </w:p>
        </w:tc>
      </w:tr>
      <w:tr w:rsidR="00742FD1" w:rsidRPr="00097D1A" w14:paraId="4C75EA5A"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430DD9D1" w14:textId="0FCBDF50" w:rsidR="00742FD1" w:rsidRDefault="00742FD1" w:rsidP="003F061D">
            <w:pPr>
              <w:pStyle w:val="afd"/>
            </w:pPr>
            <w:r>
              <w:t>НСД</w:t>
            </w:r>
          </w:p>
        </w:tc>
        <w:tc>
          <w:tcPr>
            <w:tcW w:w="4673" w:type="dxa"/>
          </w:tcPr>
          <w:p w14:paraId="0569F202" w14:textId="44895A48" w:rsidR="00742FD1" w:rsidRDefault="00742FD1" w:rsidP="003F061D">
            <w:pPr>
              <w:pStyle w:val="afd"/>
              <w:cnfStyle w:val="000000000000" w:firstRow="0" w:lastRow="0" w:firstColumn="0" w:lastColumn="0" w:oddVBand="0" w:evenVBand="0" w:oddHBand="0" w:evenHBand="0" w:firstRowFirstColumn="0" w:firstRowLastColumn="0" w:lastRowFirstColumn="0" w:lastRowLastColumn="0"/>
            </w:pPr>
            <w:r>
              <w:t>Н</w:t>
            </w:r>
            <w:r w:rsidRPr="00742FD1">
              <w:t>есанкционирован</w:t>
            </w:r>
            <w:r>
              <w:t>ный</w:t>
            </w:r>
            <w:r w:rsidRPr="00742FD1">
              <w:t xml:space="preserve"> доступ</w:t>
            </w:r>
          </w:p>
        </w:tc>
      </w:tr>
      <w:tr w:rsidR="001F426D" w:rsidRPr="00097D1A" w14:paraId="3AC114F3" w14:textId="77777777" w:rsidTr="00A557AE">
        <w:tc>
          <w:tcPr>
            <w:cnfStyle w:val="001000000000" w:firstRow="0" w:lastRow="0" w:firstColumn="1" w:lastColumn="0" w:oddVBand="0" w:evenVBand="0" w:oddHBand="0" w:evenHBand="0" w:firstRowFirstColumn="0" w:firstRowLastColumn="0" w:lastRowFirstColumn="0" w:lastRowLastColumn="0"/>
            <w:tcW w:w="4671" w:type="dxa"/>
          </w:tcPr>
          <w:p w14:paraId="4048179E" w14:textId="5656B27A" w:rsidR="001F426D" w:rsidRDefault="001F426D" w:rsidP="003F061D">
            <w:pPr>
              <w:pStyle w:val="afd"/>
            </w:pPr>
            <w:r>
              <w:t>КС</w:t>
            </w:r>
          </w:p>
        </w:tc>
        <w:tc>
          <w:tcPr>
            <w:tcW w:w="4673" w:type="dxa"/>
          </w:tcPr>
          <w:p w14:paraId="28BECCBC" w14:textId="6A50BB05" w:rsidR="001F426D" w:rsidRDefault="001F426D" w:rsidP="003F061D">
            <w:pPr>
              <w:pStyle w:val="afd"/>
              <w:cnfStyle w:val="000000000000" w:firstRow="0" w:lastRow="0" w:firstColumn="0" w:lastColumn="0" w:oddVBand="0" w:evenVBand="0" w:oddHBand="0" w:evenHBand="0" w:firstRowFirstColumn="0" w:firstRowLastColumn="0" w:lastRowFirstColumn="0" w:lastRowLastColumn="0"/>
            </w:pPr>
            <w:r>
              <w:t>Карьерный самосвал</w:t>
            </w:r>
          </w:p>
        </w:tc>
      </w:tr>
    </w:tbl>
    <w:p w14:paraId="260FD6C4" w14:textId="3B400101" w:rsidR="00AB3B85" w:rsidRPr="00097D1A" w:rsidRDefault="00AB3B85" w:rsidP="003F061D">
      <w:pPr>
        <w:pStyle w:val="1"/>
        <w:rPr>
          <w:rFonts w:ascii="Times New Roman" w:hAnsi="Times New Roman" w:cs="Times New Roman"/>
          <w:color w:val="auto"/>
          <w:sz w:val="36"/>
          <w:szCs w:val="36"/>
        </w:rPr>
      </w:pPr>
    </w:p>
    <w:p w14:paraId="79407231" w14:textId="4865C7DA" w:rsidR="000E5B81" w:rsidRPr="00445A05" w:rsidRDefault="00A25C20" w:rsidP="003F061D">
      <w:pPr>
        <w:pStyle w:val="12"/>
        <w:numPr>
          <w:ilvl w:val="0"/>
          <w:numId w:val="42"/>
        </w:numPr>
        <w:spacing w:after="480"/>
        <w:ind w:left="0" w:firstLine="709"/>
        <w:rPr>
          <w:sz w:val="32"/>
          <w:szCs w:val="32"/>
        </w:rPr>
      </w:pPr>
      <w:bookmarkStart w:id="1" w:name="_Toc233791646"/>
      <w:r w:rsidRPr="00445A05">
        <w:rPr>
          <w:sz w:val="32"/>
          <w:szCs w:val="32"/>
        </w:rPr>
        <w:t>Общие сведения</w:t>
      </w:r>
      <w:bookmarkEnd w:id="1"/>
    </w:p>
    <w:p w14:paraId="03B0DAD4" w14:textId="28A64960" w:rsidR="000E5B81" w:rsidRPr="00097D1A" w:rsidRDefault="00CE0358" w:rsidP="003F061D">
      <w:pPr>
        <w:pStyle w:val="af9"/>
      </w:pPr>
      <w:r w:rsidRPr="00097D1A">
        <w:t xml:space="preserve">В данном разделе описываются общие сведения о внедряемом решении (далее — Система), Заказчике, месте </w:t>
      </w:r>
      <w:r w:rsidR="004A6C61" w:rsidRPr="00097D1A">
        <w:t>внедрения Системы</w:t>
      </w:r>
      <w:r w:rsidRPr="00097D1A">
        <w:t>, а также о порядке оформления и предъявления Заказчику результатов работ.</w:t>
      </w:r>
    </w:p>
    <w:p w14:paraId="4FC88A04" w14:textId="08AF0BAB" w:rsidR="000E5B81" w:rsidRPr="00097D1A" w:rsidRDefault="00CE0358" w:rsidP="00CE0358">
      <w:pPr>
        <w:pStyle w:val="22"/>
        <w:numPr>
          <w:ilvl w:val="1"/>
          <w:numId w:val="42"/>
        </w:numPr>
        <w:spacing w:before="240" w:after="240"/>
        <w:ind w:left="0" w:firstLine="709"/>
        <w:jc w:val="both"/>
        <w:rPr>
          <w:rFonts w:cs="Times New Roman"/>
          <w:bCs/>
        </w:rPr>
      </w:pPr>
      <w:bookmarkStart w:id="2" w:name="_Toc233791647"/>
      <w:r w:rsidRPr="00097D1A">
        <w:rPr>
          <w:rFonts w:cs="Times New Roman"/>
          <w:bCs/>
        </w:rPr>
        <w:t xml:space="preserve">Полное </w:t>
      </w:r>
      <w:r w:rsidR="004A6C61" w:rsidRPr="00097D1A">
        <w:rPr>
          <w:rFonts w:cs="Times New Roman"/>
          <w:bCs/>
        </w:rPr>
        <w:t xml:space="preserve">и сокращённое </w:t>
      </w:r>
      <w:r w:rsidRPr="00097D1A">
        <w:rPr>
          <w:rFonts w:cs="Times New Roman"/>
          <w:bCs/>
        </w:rPr>
        <w:t>наименовани</w:t>
      </w:r>
      <w:r w:rsidR="004A6C61" w:rsidRPr="00097D1A">
        <w:rPr>
          <w:rFonts w:cs="Times New Roman"/>
          <w:bCs/>
        </w:rPr>
        <w:t>я</w:t>
      </w:r>
      <w:r w:rsidRPr="00097D1A">
        <w:rPr>
          <w:rFonts w:cs="Times New Roman"/>
          <w:bCs/>
        </w:rPr>
        <w:t xml:space="preserve"> Системы</w:t>
      </w:r>
      <w:bookmarkEnd w:id="2"/>
    </w:p>
    <w:p w14:paraId="264A689B" w14:textId="4A06C26B" w:rsidR="004A6C61" w:rsidRPr="00097D1A" w:rsidRDefault="004A6C61" w:rsidP="00CE0358">
      <w:pPr>
        <w:pStyle w:val="af9"/>
      </w:pPr>
      <w:r w:rsidRPr="00097D1A">
        <w:t>Полное наименование Системы — «</w:t>
      </w:r>
      <w:r w:rsidR="00CE0358" w:rsidRPr="00097D1A">
        <w:t xml:space="preserve">Автоматизированная система управления </w:t>
      </w:r>
      <w:r w:rsidR="00D46017" w:rsidRPr="00097D1A">
        <w:t>горнот</w:t>
      </w:r>
      <w:r w:rsidR="00CE0358" w:rsidRPr="00097D1A">
        <w:t>ранспортным комплексом</w:t>
      </w:r>
      <w:r w:rsidRPr="00097D1A">
        <w:t>».</w:t>
      </w:r>
    </w:p>
    <w:p w14:paraId="42414FA9" w14:textId="3C5646E8" w:rsidR="00CE0358" w:rsidRPr="00097D1A" w:rsidRDefault="004A6C61" w:rsidP="00CE0358">
      <w:pPr>
        <w:pStyle w:val="af9"/>
      </w:pPr>
      <w:r w:rsidRPr="00097D1A">
        <w:t>Сокращённое наименование (условное обозначение) —</w:t>
      </w:r>
      <w:r w:rsidR="00CE0358" w:rsidRPr="00097D1A">
        <w:t xml:space="preserve"> </w:t>
      </w:r>
      <w:r w:rsidRPr="00097D1A">
        <w:t>«</w:t>
      </w:r>
      <w:r w:rsidR="00CE0358" w:rsidRPr="00097D1A">
        <w:t>АСУ</w:t>
      </w:r>
      <w:r w:rsidRPr="00097D1A">
        <w:t xml:space="preserve"> </w:t>
      </w:r>
      <w:r w:rsidR="00CE0358" w:rsidRPr="00097D1A">
        <w:t>ГТК</w:t>
      </w:r>
      <w:r w:rsidRPr="00097D1A">
        <w:t>».</w:t>
      </w:r>
    </w:p>
    <w:p w14:paraId="14F55436" w14:textId="33C86A5E" w:rsidR="004A6C61" w:rsidRPr="00097D1A" w:rsidRDefault="004A6C61" w:rsidP="004A6C61">
      <w:pPr>
        <w:pStyle w:val="22"/>
        <w:numPr>
          <w:ilvl w:val="1"/>
          <w:numId w:val="42"/>
        </w:numPr>
        <w:spacing w:before="240" w:after="240"/>
        <w:ind w:left="0" w:firstLine="709"/>
        <w:jc w:val="both"/>
        <w:rPr>
          <w:rFonts w:cs="Times New Roman"/>
          <w:bCs/>
        </w:rPr>
      </w:pPr>
      <w:bookmarkStart w:id="3" w:name="_Toc233791648"/>
      <w:r w:rsidRPr="00097D1A">
        <w:rPr>
          <w:rFonts w:cs="Times New Roman"/>
          <w:bCs/>
        </w:rPr>
        <w:t>Наименование и реквизиты Заказчика</w:t>
      </w:r>
      <w:bookmarkEnd w:id="3"/>
    </w:p>
    <w:p w14:paraId="2AA56613" w14:textId="348AFD61" w:rsidR="004A6C61" w:rsidRPr="00097D1A" w:rsidRDefault="004A6C61" w:rsidP="004A6C61">
      <w:pPr>
        <w:pStyle w:val="af9"/>
        <w:rPr>
          <w:bCs/>
        </w:rPr>
      </w:pPr>
      <w:r w:rsidRPr="00097D1A">
        <w:rPr>
          <w:bCs/>
        </w:rPr>
        <w:t>Заказчиком является ООО «ЭН+ УГОЛЬ».</w:t>
      </w:r>
    </w:p>
    <w:p w14:paraId="169DEC7D" w14:textId="42A4D317" w:rsidR="004A6C61" w:rsidRPr="00097D1A" w:rsidRDefault="004A6C61" w:rsidP="004A6C61">
      <w:pPr>
        <w:pStyle w:val="af9"/>
        <w:rPr>
          <w:bCs/>
        </w:rPr>
      </w:pPr>
      <w:r w:rsidRPr="00097D1A">
        <w:rPr>
          <w:bCs/>
        </w:rPr>
        <w:t>Юридический адрес: г. Иркутск.</w:t>
      </w:r>
    </w:p>
    <w:p w14:paraId="4842F7C4" w14:textId="77F222FD" w:rsidR="004A6C61" w:rsidRPr="00097D1A" w:rsidRDefault="004A6C61" w:rsidP="003F061D">
      <w:pPr>
        <w:pStyle w:val="22"/>
        <w:numPr>
          <w:ilvl w:val="1"/>
          <w:numId w:val="42"/>
        </w:numPr>
        <w:spacing w:before="240" w:after="240"/>
        <w:ind w:left="0" w:firstLine="709"/>
        <w:jc w:val="both"/>
        <w:rPr>
          <w:rFonts w:cs="Times New Roman"/>
          <w:bCs/>
        </w:rPr>
      </w:pPr>
      <w:bookmarkStart w:id="4" w:name="_Toc233791649"/>
      <w:r w:rsidRPr="00097D1A">
        <w:rPr>
          <w:rFonts w:cs="Times New Roman"/>
          <w:bCs/>
        </w:rPr>
        <w:t>Место внедрения Системы</w:t>
      </w:r>
      <w:bookmarkEnd w:id="4"/>
    </w:p>
    <w:p w14:paraId="4F3A65C7" w14:textId="0ED8B4C2" w:rsidR="00A244CB" w:rsidRDefault="00111610" w:rsidP="00A244CB">
      <w:pPr>
        <w:pStyle w:val="af9"/>
      </w:pPr>
      <w:bookmarkStart w:id="5" w:name="_Hlk224743456"/>
      <w:r w:rsidRPr="00097D1A">
        <w:t xml:space="preserve">Настоящее техническое задание (ТЗ) устанавливает требования к функционалу системы, объемам работ и отбору Исполнителя для внедрения </w:t>
      </w:r>
      <w:r w:rsidR="00786DB7">
        <w:t xml:space="preserve">ПО </w:t>
      </w:r>
      <w:r w:rsidRPr="00097D1A">
        <w:t xml:space="preserve">АСУ ГТК </w:t>
      </w:r>
      <w:r w:rsidR="00786DB7">
        <w:t xml:space="preserve">и передаче лицензий </w:t>
      </w:r>
      <w:r w:rsidR="00A244CB" w:rsidRPr="00327D75">
        <w:t xml:space="preserve">на </w:t>
      </w:r>
      <w:r w:rsidR="003B398F" w:rsidRPr="00327D75">
        <w:t xml:space="preserve">филиал </w:t>
      </w:r>
      <w:r w:rsidR="00786DB7" w:rsidRPr="00327D75">
        <w:t>«Разрез «</w:t>
      </w:r>
      <w:proofErr w:type="spellStart"/>
      <w:r w:rsidR="00786DB7" w:rsidRPr="00327D75">
        <w:t>Жеронский</w:t>
      </w:r>
      <w:proofErr w:type="spellEnd"/>
      <w:r w:rsidR="00786DB7" w:rsidRPr="00327D75">
        <w:t>», ООО «Разрез «</w:t>
      </w:r>
      <w:proofErr w:type="spellStart"/>
      <w:r w:rsidR="00786DB7" w:rsidRPr="00327D75">
        <w:t>Черемховуголь</w:t>
      </w:r>
      <w:proofErr w:type="spellEnd"/>
      <w:r w:rsidR="00786DB7" w:rsidRPr="00327D75">
        <w:t>», филиал «Разрез Тулунуголь»</w:t>
      </w:r>
      <w:r w:rsidR="00786DB7">
        <w:t>, ООО «ТГРК», ООО «Ирбейский разрез»</w:t>
      </w:r>
      <w:r w:rsidR="00A62D0E">
        <w:t>.</w:t>
      </w:r>
    </w:p>
    <w:p w14:paraId="63142C04" w14:textId="1ED8D97A" w:rsidR="00786DB7" w:rsidRDefault="00786DB7" w:rsidP="00A244CB">
      <w:pPr>
        <w:pStyle w:val="af9"/>
      </w:pPr>
      <w:r>
        <w:t xml:space="preserve">Закупка оборудования осуществляется на </w:t>
      </w:r>
      <w:r w:rsidRPr="00327D75">
        <w:t>«Разрез «</w:t>
      </w:r>
      <w:proofErr w:type="spellStart"/>
      <w:r w:rsidRPr="00327D75">
        <w:t>Жеронский</w:t>
      </w:r>
      <w:proofErr w:type="spellEnd"/>
      <w:r w:rsidRPr="00327D75">
        <w:t>», ООО «Разрез «</w:t>
      </w:r>
      <w:proofErr w:type="spellStart"/>
      <w:r w:rsidRPr="00327D75">
        <w:t>Черемховуголь</w:t>
      </w:r>
      <w:proofErr w:type="spellEnd"/>
      <w:r w:rsidRPr="00327D75">
        <w:t>», филиал «Разрез Тулунуголь»</w:t>
      </w:r>
      <w:r>
        <w:t>.</w:t>
      </w:r>
    </w:p>
    <w:p w14:paraId="4A7DDAF6" w14:textId="2F7C7BDF" w:rsidR="00C23BE9" w:rsidRPr="00327D75" w:rsidRDefault="00C23BE9" w:rsidP="00A244CB">
      <w:pPr>
        <w:pStyle w:val="af9"/>
      </w:pPr>
      <w:r>
        <w:t>Пилотное место внедрения в рамках единой закупки является филиал «</w:t>
      </w:r>
      <w:r w:rsidR="003910C8">
        <w:t xml:space="preserve">Разрез </w:t>
      </w:r>
      <w:proofErr w:type="spellStart"/>
      <w:r w:rsidR="003910C8">
        <w:t>Жеронский</w:t>
      </w:r>
      <w:proofErr w:type="spellEnd"/>
      <w:r w:rsidR="003910C8">
        <w:t>.</w:t>
      </w:r>
      <w:r>
        <w:t xml:space="preserve"> Все остальные предприятия внедряются после официального уведомления от Заказчика.</w:t>
      </w:r>
    </w:p>
    <w:p w14:paraId="4A862687" w14:textId="109E9F38" w:rsidR="00467D02" w:rsidRPr="00327D75" w:rsidRDefault="00467D02" w:rsidP="00A62D0E">
      <w:pPr>
        <w:pStyle w:val="af9"/>
        <w:ind w:firstLine="0"/>
      </w:pPr>
      <w:bookmarkStart w:id="6" w:name="_Hlk224749136"/>
      <w:bookmarkEnd w:id="5"/>
    </w:p>
    <w:bookmarkEnd w:id="6"/>
    <w:p w14:paraId="7BB58585" w14:textId="10C166CD" w:rsidR="00111610" w:rsidRPr="00445A05" w:rsidRDefault="00111610" w:rsidP="002303CC">
      <w:pPr>
        <w:rPr>
          <w:rFonts w:ascii="Times New Roman" w:hAnsi="Times New Roman" w:cs="Times New Roman"/>
          <w:b/>
          <w:bCs/>
          <w:sz w:val="32"/>
          <w:szCs w:val="32"/>
        </w:rPr>
      </w:pPr>
      <w:r w:rsidRPr="00445A05">
        <w:rPr>
          <w:rFonts w:ascii="Times New Roman" w:hAnsi="Times New Roman" w:cs="Times New Roman"/>
          <w:b/>
          <w:bCs/>
          <w:sz w:val="32"/>
          <w:szCs w:val="32"/>
        </w:rPr>
        <w:t>Разрез «Тулунуголь»</w:t>
      </w:r>
    </w:p>
    <w:p w14:paraId="66D6A9E8" w14:textId="124C926D" w:rsidR="00AB5DA0" w:rsidRPr="00327D75" w:rsidRDefault="00AB5DA0" w:rsidP="003F061D">
      <w:pPr>
        <w:pStyle w:val="af9"/>
      </w:pPr>
      <w:r w:rsidRPr="00327D75">
        <w:t>Тулунское буроугольное месторождение</w:t>
      </w:r>
      <w:r w:rsidR="000E5B81" w:rsidRPr="00327D75">
        <w:t xml:space="preserve"> </w:t>
      </w:r>
      <w:r w:rsidRPr="00327D75">
        <w:t>расположено в Тулунском районе Иркутской области, вблизи г. Тулун.</w:t>
      </w:r>
    </w:p>
    <w:p w14:paraId="5CB58B22" w14:textId="3123A607" w:rsidR="00B80570" w:rsidRPr="00327D75" w:rsidRDefault="00B80570" w:rsidP="003F061D">
      <w:pPr>
        <w:pStyle w:val="af9"/>
      </w:pPr>
      <w:r w:rsidRPr="00327D75">
        <w:t>Сегодня в состав филиала «Разрез «Тулунуголь» ООО «</w:t>
      </w:r>
      <w:r w:rsidR="00EA7D6E" w:rsidRPr="00327D75">
        <w:t>ЭН+УГОЛЬ</w:t>
      </w:r>
      <w:r w:rsidRPr="00327D75">
        <w:t>» входят три производственных участка:</w:t>
      </w:r>
      <w:r w:rsidR="00FC5D2C" w:rsidRPr="00327D75">
        <w:t xml:space="preserve"> </w:t>
      </w:r>
      <w:proofErr w:type="spellStart"/>
      <w:r w:rsidRPr="00327D75">
        <w:t>Мугунский</w:t>
      </w:r>
      <w:proofErr w:type="spellEnd"/>
      <w:r w:rsidRPr="00327D75">
        <w:t xml:space="preserve"> и </w:t>
      </w:r>
      <w:proofErr w:type="spellStart"/>
      <w:r w:rsidRPr="00327D75">
        <w:t>Азейский</w:t>
      </w:r>
      <w:proofErr w:type="spellEnd"/>
      <w:r w:rsidRPr="00327D75">
        <w:t xml:space="preserve"> участки осуществляют добычу открытым способом. Транспортный железнодорожный участок осуществляет перевозку угля, добываемого на производственных участках «</w:t>
      </w:r>
      <w:proofErr w:type="spellStart"/>
      <w:r w:rsidRPr="00327D75">
        <w:t>Мугунский</w:t>
      </w:r>
      <w:proofErr w:type="spellEnd"/>
      <w:r w:rsidRPr="00327D75">
        <w:t>» и «</w:t>
      </w:r>
      <w:proofErr w:type="spellStart"/>
      <w:r w:rsidRPr="00327D75">
        <w:t>Азейский</w:t>
      </w:r>
      <w:proofErr w:type="spellEnd"/>
      <w:r w:rsidRPr="00327D75">
        <w:t>»</w:t>
      </w:r>
      <w:r w:rsidR="00EA7D6E" w:rsidRPr="00327D75">
        <w:t>.</w:t>
      </w:r>
    </w:p>
    <w:p w14:paraId="60F2E1F6" w14:textId="1E9A16E6" w:rsidR="00AB5DA0" w:rsidRPr="00327D75" w:rsidRDefault="00EA7D6E" w:rsidP="003F061D">
      <w:pPr>
        <w:pStyle w:val="af9"/>
      </w:pPr>
      <w:r w:rsidRPr="00327D75">
        <w:lastRenderedPageBreak/>
        <w:t xml:space="preserve">Филиал «Разрез </w:t>
      </w:r>
      <w:r w:rsidR="00AB5DA0" w:rsidRPr="00327D75">
        <w:t>«Тулунуголь»</w:t>
      </w:r>
      <w:r w:rsidR="000E5B81" w:rsidRPr="00327D75">
        <w:t xml:space="preserve"> </w:t>
      </w:r>
      <w:r w:rsidR="00AB5DA0" w:rsidRPr="00327D75">
        <w:t>включает в себя комплекс производственных и инфраструктурных объектов:</w:t>
      </w:r>
    </w:p>
    <w:p w14:paraId="60D3860A" w14:textId="2F16A638" w:rsidR="00AB5DA0" w:rsidRPr="00327D75" w:rsidRDefault="000E5B81" w:rsidP="003F061D">
      <w:pPr>
        <w:pStyle w:val="af9"/>
        <w:numPr>
          <w:ilvl w:val="0"/>
          <w:numId w:val="43"/>
        </w:numPr>
        <w:ind w:left="1276" w:hanging="567"/>
        <w:jc w:val="left"/>
      </w:pPr>
      <w:r w:rsidRPr="00327D75">
        <w:t>горно</w:t>
      </w:r>
      <w:r w:rsidR="00AB5DA0" w:rsidRPr="00327D75">
        <w:t>-подготовительные объекты</w:t>
      </w:r>
      <w:r w:rsidRPr="00327D75">
        <w:t xml:space="preserve"> </w:t>
      </w:r>
      <w:r w:rsidR="00AB5DA0" w:rsidRPr="00327D75">
        <w:t>(вскрытие и подготовка угольных пластов</w:t>
      </w:r>
      <w:r w:rsidR="000B7B4B" w:rsidRPr="00327D75">
        <w:t xml:space="preserve"> </w:t>
      </w:r>
      <w:r w:rsidR="00AB5DA0" w:rsidRPr="00327D75">
        <w:t>к разработке);</w:t>
      </w:r>
    </w:p>
    <w:p w14:paraId="2DCA0826" w14:textId="1FB56E08" w:rsidR="00AB5DA0" w:rsidRPr="00327D75" w:rsidRDefault="000E5B81" w:rsidP="003F061D">
      <w:pPr>
        <w:pStyle w:val="af9"/>
        <w:numPr>
          <w:ilvl w:val="0"/>
          <w:numId w:val="43"/>
        </w:numPr>
        <w:ind w:left="1276" w:hanging="567"/>
        <w:jc w:val="left"/>
      </w:pPr>
      <w:r w:rsidRPr="00327D75">
        <w:t xml:space="preserve">добычные </w:t>
      </w:r>
      <w:r w:rsidR="00AB5DA0" w:rsidRPr="00327D75">
        <w:t>и транспортные объекты</w:t>
      </w:r>
      <w:r w:rsidRPr="00327D75">
        <w:t xml:space="preserve"> </w:t>
      </w:r>
      <w:r w:rsidR="00AB5DA0" w:rsidRPr="00327D75">
        <w:t>(экскавация, погрузка и перемещение угля в пределах карьера);</w:t>
      </w:r>
    </w:p>
    <w:p w14:paraId="3AA75D77" w14:textId="6A5F9CFA" w:rsidR="00AB5DA0" w:rsidRPr="00327D75" w:rsidRDefault="000E5B81" w:rsidP="003F061D">
      <w:pPr>
        <w:pStyle w:val="af9"/>
        <w:numPr>
          <w:ilvl w:val="0"/>
          <w:numId w:val="43"/>
        </w:numPr>
        <w:ind w:left="1276" w:hanging="567"/>
        <w:jc w:val="left"/>
      </w:pPr>
      <w:r w:rsidRPr="00327D75">
        <w:t xml:space="preserve">перегрузочные </w:t>
      </w:r>
      <w:r w:rsidR="00AB5DA0" w:rsidRPr="00327D75">
        <w:t>и складские мощности</w:t>
      </w:r>
      <w:r w:rsidRPr="00327D75">
        <w:t xml:space="preserve"> </w:t>
      </w:r>
      <w:r w:rsidR="00AB5DA0" w:rsidRPr="00327D75">
        <w:t>(временное хранение и отгрузка угля потребителям);</w:t>
      </w:r>
    </w:p>
    <w:p w14:paraId="41B978E5" w14:textId="7625930F" w:rsidR="00AB5DA0" w:rsidRPr="00327D75" w:rsidRDefault="000E5B81" w:rsidP="003F061D">
      <w:pPr>
        <w:pStyle w:val="af9"/>
        <w:numPr>
          <w:ilvl w:val="0"/>
          <w:numId w:val="43"/>
        </w:numPr>
        <w:ind w:left="1276" w:hanging="567"/>
        <w:jc w:val="left"/>
      </w:pPr>
      <w:r w:rsidRPr="00327D75">
        <w:t xml:space="preserve">вспомогательная </w:t>
      </w:r>
      <w:r w:rsidR="00AB5DA0" w:rsidRPr="00327D75">
        <w:t>инфраструктура</w:t>
      </w:r>
      <w:r w:rsidRPr="00327D75">
        <w:t xml:space="preserve"> </w:t>
      </w:r>
      <w:r w:rsidR="00AB5DA0" w:rsidRPr="00327D75">
        <w:t>(энергоснабжение, водоотведение, ремонтные базы, административные здания).</w:t>
      </w:r>
    </w:p>
    <w:p w14:paraId="7DF03B35" w14:textId="1A87A95A" w:rsidR="00FB1394" w:rsidRPr="00327D75" w:rsidRDefault="000E5B81" w:rsidP="003F061D">
      <w:pPr>
        <w:pStyle w:val="af9"/>
        <w:numPr>
          <w:ilvl w:val="0"/>
          <w:numId w:val="43"/>
        </w:numPr>
        <w:ind w:left="1276" w:hanging="567"/>
        <w:jc w:val="left"/>
      </w:pPr>
      <w:r w:rsidRPr="00327D75">
        <w:t xml:space="preserve">месторождение </w:t>
      </w:r>
      <w:r w:rsidR="00AB5DA0" w:rsidRPr="00327D75">
        <w:t>обеспечивает добычу бурого угля, используемого преимущественно для энергетических нужд региона.</w:t>
      </w:r>
    </w:p>
    <w:p w14:paraId="215763F3" w14:textId="77777777" w:rsidR="00111610" w:rsidRPr="00327D75" w:rsidRDefault="00111610" w:rsidP="00111610">
      <w:pPr>
        <w:pStyle w:val="af9"/>
      </w:pPr>
      <w:r w:rsidRPr="00327D75">
        <w:t>Филиал «Разрез «Тулунуголь» состоит из следующих основных комплексов:</w:t>
      </w:r>
    </w:p>
    <w:p w14:paraId="30A2295C" w14:textId="6A5A7F2D" w:rsidR="00111610" w:rsidRPr="00327D75" w:rsidRDefault="00111610" w:rsidP="003F061D">
      <w:pPr>
        <w:pStyle w:val="af9"/>
        <w:numPr>
          <w:ilvl w:val="0"/>
          <w:numId w:val="43"/>
        </w:numPr>
        <w:ind w:left="1276" w:hanging="567"/>
        <w:jc w:val="left"/>
      </w:pPr>
      <w:r w:rsidRPr="00327D75">
        <w:t>горнодобывающий комплекс;</w:t>
      </w:r>
    </w:p>
    <w:p w14:paraId="650C1557" w14:textId="3FB8F6A9" w:rsidR="00111610" w:rsidRPr="00327D75" w:rsidRDefault="00111610" w:rsidP="003F061D">
      <w:pPr>
        <w:pStyle w:val="af9"/>
        <w:numPr>
          <w:ilvl w:val="0"/>
          <w:numId w:val="43"/>
        </w:numPr>
        <w:ind w:left="1276" w:hanging="567"/>
        <w:jc w:val="left"/>
      </w:pPr>
      <w:r w:rsidRPr="00327D75">
        <w:t>технологический комплекс, в составе — хвостовое хозяйство;</w:t>
      </w:r>
    </w:p>
    <w:p w14:paraId="1B9B9322" w14:textId="48B8D128" w:rsidR="00111610" w:rsidRPr="00327D75" w:rsidRDefault="006975C6" w:rsidP="003F061D">
      <w:pPr>
        <w:pStyle w:val="af9"/>
        <w:numPr>
          <w:ilvl w:val="0"/>
          <w:numId w:val="43"/>
        </w:numPr>
        <w:ind w:left="1276" w:hanging="567"/>
        <w:jc w:val="left"/>
      </w:pPr>
      <w:r w:rsidRPr="00327D75">
        <w:t>и</w:t>
      </w:r>
      <w:r w:rsidR="00111610" w:rsidRPr="00327D75">
        <w:t>нфраструктурный комплекс.</w:t>
      </w:r>
    </w:p>
    <w:p w14:paraId="3A6841BD" w14:textId="77777777" w:rsidR="00111610" w:rsidRPr="00327D75" w:rsidRDefault="00111610" w:rsidP="00111610">
      <w:pPr>
        <w:pStyle w:val="af9"/>
      </w:pPr>
      <w:r w:rsidRPr="00327D75">
        <w:t>Горнодобывающий комплекс включает:</w:t>
      </w:r>
    </w:p>
    <w:p w14:paraId="4CAEC6F3" w14:textId="35F6EFFF" w:rsidR="00111610" w:rsidRPr="00327D75" w:rsidRDefault="00111610" w:rsidP="003F061D">
      <w:pPr>
        <w:pStyle w:val="af9"/>
        <w:numPr>
          <w:ilvl w:val="0"/>
          <w:numId w:val="43"/>
        </w:numPr>
        <w:ind w:left="1276" w:hanging="567"/>
        <w:jc w:val="left"/>
      </w:pPr>
      <w:r w:rsidRPr="00327D75">
        <w:t>УОГР;</w:t>
      </w:r>
    </w:p>
    <w:p w14:paraId="68134991" w14:textId="0F1B9419" w:rsidR="00111610" w:rsidRPr="00327D75" w:rsidRDefault="00111610" w:rsidP="003F061D">
      <w:pPr>
        <w:pStyle w:val="af9"/>
        <w:numPr>
          <w:ilvl w:val="0"/>
          <w:numId w:val="43"/>
        </w:numPr>
        <w:ind w:left="1276" w:hanging="567"/>
        <w:jc w:val="left"/>
      </w:pPr>
      <w:r w:rsidRPr="00327D75">
        <w:t>отвалы вскрышных пород;</w:t>
      </w:r>
    </w:p>
    <w:p w14:paraId="46FA3217" w14:textId="0934781F" w:rsidR="00111610" w:rsidRPr="00327D75" w:rsidRDefault="00111610" w:rsidP="003F061D">
      <w:pPr>
        <w:pStyle w:val="af9"/>
        <w:numPr>
          <w:ilvl w:val="0"/>
          <w:numId w:val="43"/>
        </w:numPr>
        <w:ind w:left="1276" w:hanging="567"/>
        <w:jc w:val="left"/>
      </w:pPr>
      <w:r w:rsidRPr="00327D75">
        <w:t>склады балансовых запасов скальных пород вскрыши;</w:t>
      </w:r>
    </w:p>
    <w:p w14:paraId="07608436" w14:textId="015EDF33" w:rsidR="00111610" w:rsidRPr="00327D75" w:rsidRDefault="00111610" w:rsidP="003F061D">
      <w:pPr>
        <w:pStyle w:val="af9"/>
        <w:numPr>
          <w:ilvl w:val="0"/>
          <w:numId w:val="43"/>
        </w:numPr>
        <w:ind w:left="1276" w:hanging="567"/>
        <w:jc w:val="left"/>
      </w:pPr>
      <w:r w:rsidRPr="00327D75">
        <w:t>склады угля;</w:t>
      </w:r>
    </w:p>
    <w:p w14:paraId="1CBCB5A8" w14:textId="75B24642" w:rsidR="00111610" w:rsidRPr="00327D75" w:rsidRDefault="00111610" w:rsidP="003F061D">
      <w:pPr>
        <w:pStyle w:val="af9"/>
        <w:numPr>
          <w:ilvl w:val="0"/>
          <w:numId w:val="43"/>
        </w:numPr>
        <w:ind w:left="1276" w:hanging="567"/>
        <w:jc w:val="left"/>
      </w:pPr>
      <w:r w:rsidRPr="00327D75">
        <w:t>освещение разреза и отвалов;</w:t>
      </w:r>
    </w:p>
    <w:p w14:paraId="0E919DB0" w14:textId="7C1C4ECF" w:rsidR="00111610" w:rsidRPr="00327D75" w:rsidRDefault="00111610" w:rsidP="003F061D">
      <w:pPr>
        <w:pStyle w:val="af9"/>
        <w:numPr>
          <w:ilvl w:val="0"/>
          <w:numId w:val="43"/>
        </w:numPr>
        <w:ind w:left="1276" w:hanging="567"/>
        <w:jc w:val="left"/>
      </w:pPr>
      <w:r w:rsidRPr="00327D75">
        <w:t>карьерный водоотлив, в том числе гидротехнические сооружения, необходимые для эксплуатации объектов горнодобывающего комплекса (ГДК);</w:t>
      </w:r>
    </w:p>
    <w:p w14:paraId="035B3080" w14:textId="16053855" w:rsidR="00111610" w:rsidRPr="00327D75" w:rsidRDefault="00111610" w:rsidP="003F061D">
      <w:pPr>
        <w:pStyle w:val="af9"/>
        <w:numPr>
          <w:ilvl w:val="0"/>
          <w:numId w:val="43"/>
        </w:numPr>
        <w:ind w:left="1276" w:hanging="567"/>
        <w:jc w:val="left"/>
      </w:pPr>
      <w:r w:rsidRPr="00327D75">
        <w:t>электроснабжение объектов карьера;</w:t>
      </w:r>
    </w:p>
    <w:p w14:paraId="5C603D85" w14:textId="28B66238" w:rsidR="00111610" w:rsidRPr="00327D75" w:rsidRDefault="00111610" w:rsidP="003F061D">
      <w:pPr>
        <w:pStyle w:val="af9"/>
        <w:numPr>
          <w:ilvl w:val="0"/>
          <w:numId w:val="43"/>
        </w:numPr>
        <w:ind w:left="1276" w:hanging="567"/>
        <w:jc w:val="left"/>
      </w:pPr>
      <w:r w:rsidRPr="00327D75">
        <w:t>технологические автодороги;</w:t>
      </w:r>
    </w:p>
    <w:p w14:paraId="7324F8CC" w14:textId="545B76F2" w:rsidR="00111610" w:rsidRPr="00327D75" w:rsidRDefault="00111610" w:rsidP="003F061D">
      <w:pPr>
        <w:pStyle w:val="af9"/>
        <w:numPr>
          <w:ilvl w:val="0"/>
          <w:numId w:val="43"/>
        </w:numPr>
        <w:ind w:left="1276" w:hanging="567"/>
        <w:jc w:val="left"/>
      </w:pPr>
      <w:r w:rsidRPr="00327D75">
        <w:t>статические заправочные пункты горюче-смазочных материалов (ГСМ) в разрезе.</w:t>
      </w:r>
    </w:p>
    <w:p w14:paraId="6C699002" w14:textId="77777777" w:rsidR="00111610" w:rsidRPr="00327D75" w:rsidRDefault="00111610" w:rsidP="00111610">
      <w:pPr>
        <w:pStyle w:val="af9"/>
      </w:pPr>
      <w:r w:rsidRPr="00327D75">
        <w:t>Проектными решениями предусматривается условное деление границ горнотранспортной части на функциональные зоны:</w:t>
      </w:r>
    </w:p>
    <w:p w14:paraId="28C69E21" w14:textId="04947B50" w:rsidR="00111610" w:rsidRPr="00327D75" w:rsidRDefault="006975C6" w:rsidP="003F061D">
      <w:pPr>
        <w:pStyle w:val="af9"/>
        <w:numPr>
          <w:ilvl w:val="0"/>
          <w:numId w:val="43"/>
        </w:numPr>
        <w:ind w:left="1276" w:hanging="567"/>
        <w:jc w:val="left"/>
      </w:pPr>
      <w:r w:rsidRPr="00327D75">
        <w:t>о</w:t>
      </w:r>
      <w:r w:rsidR="00111610" w:rsidRPr="00327D75">
        <w:t>сновная производственная зона в составе: участки добычи угля, участки транспортировки угля, участки первичной обработки;</w:t>
      </w:r>
    </w:p>
    <w:p w14:paraId="66AD2623" w14:textId="4EBE8FF5" w:rsidR="00111610" w:rsidRPr="00327D75" w:rsidRDefault="00111610" w:rsidP="003F061D">
      <w:pPr>
        <w:pStyle w:val="af9"/>
        <w:numPr>
          <w:ilvl w:val="0"/>
          <w:numId w:val="43"/>
        </w:numPr>
        <w:ind w:left="1276" w:hanging="567"/>
        <w:jc w:val="left"/>
      </w:pPr>
      <w:r w:rsidRPr="00327D75">
        <w:t>складская зона в составе: внешние отвалы вскрышных пород, склады угля</w:t>
      </w:r>
      <w:r w:rsidR="006975C6" w:rsidRPr="00327D75">
        <w:t>;</w:t>
      </w:r>
    </w:p>
    <w:p w14:paraId="24CD2700" w14:textId="2255B306" w:rsidR="00DB4F13" w:rsidRPr="00327D75" w:rsidRDefault="00111610" w:rsidP="00027298">
      <w:pPr>
        <w:pStyle w:val="af9"/>
        <w:numPr>
          <w:ilvl w:val="0"/>
          <w:numId w:val="43"/>
        </w:numPr>
        <w:ind w:left="1276" w:hanging="567"/>
        <w:jc w:val="left"/>
      </w:pPr>
      <w:r w:rsidRPr="00327D75">
        <w:t xml:space="preserve">подсобная зона в составе: площадок </w:t>
      </w:r>
      <w:proofErr w:type="spellStart"/>
      <w:r w:rsidRPr="00327D75">
        <w:t>раскомандировки</w:t>
      </w:r>
      <w:proofErr w:type="spellEnd"/>
      <w:r w:rsidRPr="00327D75">
        <w:t>, зона заправки ГСМ и технологические автодороги.</w:t>
      </w:r>
    </w:p>
    <w:p w14:paraId="232CACC4" w14:textId="77777777" w:rsidR="00467D02" w:rsidRPr="00327D75" w:rsidRDefault="00467D02" w:rsidP="00027298">
      <w:pPr>
        <w:pStyle w:val="af9"/>
        <w:ind w:left="1276" w:hanging="567"/>
      </w:pPr>
      <w:r w:rsidRPr="00327D75">
        <w:lastRenderedPageBreak/>
        <w:t>Разрез «Тулунуголь» выпускает следующие виды готовой продукции:</w:t>
      </w:r>
    </w:p>
    <w:p w14:paraId="7EEB9AFA" w14:textId="5F854FB4" w:rsidR="00472CED" w:rsidRDefault="00467D02" w:rsidP="00027298">
      <w:pPr>
        <w:pStyle w:val="af9"/>
        <w:numPr>
          <w:ilvl w:val="0"/>
          <w:numId w:val="43"/>
        </w:numPr>
        <w:ind w:left="1276" w:hanging="567"/>
        <w:jc w:val="left"/>
      </w:pPr>
      <w:r w:rsidRPr="00327D75">
        <w:t>бурый уголь марки угля 3БР по ГОСТ 25543-2013.</w:t>
      </w:r>
    </w:p>
    <w:p w14:paraId="184F9571" w14:textId="77777777" w:rsidR="002303CC" w:rsidRPr="00327D75" w:rsidRDefault="002303CC" w:rsidP="00ED2152">
      <w:pPr>
        <w:pStyle w:val="af9"/>
        <w:ind w:left="1276" w:firstLine="0"/>
        <w:jc w:val="left"/>
      </w:pPr>
    </w:p>
    <w:p w14:paraId="380E2ED9" w14:textId="68796616" w:rsidR="00626243" w:rsidRPr="00445A05" w:rsidRDefault="00472CED" w:rsidP="002303CC">
      <w:pPr>
        <w:rPr>
          <w:rFonts w:ascii="Times New Roman" w:hAnsi="Times New Roman" w:cs="Times New Roman"/>
          <w:b/>
          <w:bCs/>
          <w:sz w:val="32"/>
          <w:szCs w:val="32"/>
        </w:rPr>
      </w:pPr>
      <w:r w:rsidRPr="00445A05">
        <w:rPr>
          <w:rFonts w:ascii="Times New Roman" w:hAnsi="Times New Roman" w:cs="Times New Roman"/>
          <w:b/>
          <w:bCs/>
          <w:sz w:val="32"/>
          <w:szCs w:val="32"/>
        </w:rPr>
        <w:t>ООО «Разрез «Черемховуголь»</w:t>
      </w:r>
    </w:p>
    <w:p w14:paraId="01F1DF01" w14:textId="77777777" w:rsidR="00CB0A07" w:rsidRPr="00327D75" w:rsidRDefault="00CB0A07" w:rsidP="00CB0A07">
      <w:pPr>
        <w:pStyle w:val="af9"/>
        <w:ind w:firstLine="567"/>
      </w:pPr>
      <w:r w:rsidRPr="00327D75">
        <w:t>В состав ООО «Разрез «Черемховуголь» состоит из комплекса объектов основного и вспомогательного назначения:</w:t>
      </w:r>
    </w:p>
    <w:p w14:paraId="3704EBFA" w14:textId="77777777" w:rsidR="00CB0A07" w:rsidRPr="00327D75" w:rsidRDefault="00CB0A07" w:rsidP="00CB0A07">
      <w:pPr>
        <w:pStyle w:val="af9"/>
        <w:ind w:firstLine="567"/>
      </w:pPr>
      <w:r w:rsidRPr="00327D75">
        <w:t xml:space="preserve">1. Производственный участок «Разрез» (участок горных работ №1, участок горных работ №2, участок горных работ №3, участок горных работ №4, участок горных работ №5 (Артем 4А) горнотранспортный участок, участок </w:t>
      </w:r>
      <w:proofErr w:type="spellStart"/>
      <w:r w:rsidRPr="00327D75">
        <w:t>МДиРО</w:t>
      </w:r>
      <w:proofErr w:type="spellEnd"/>
      <w:r w:rsidRPr="00327D75">
        <w:t>, участок энергоснабжения)</w:t>
      </w:r>
    </w:p>
    <w:p w14:paraId="52DD9BA8" w14:textId="37AD3FB2" w:rsidR="00CB0A07" w:rsidRPr="00327D75" w:rsidRDefault="00CB0A07" w:rsidP="00CB0A07">
      <w:pPr>
        <w:pStyle w:val="af9"/>
        <w:ind w:firstLine="567"/>
      </w:pPr>
      <w:r w:rsidRPr="00327D75">
        <w:t>2. Производственный участок «Обогащение» (</w:t>
      </w:r>
      <w:proofErr w:type="spellStart"/>
      <w:r w:rsidRPr="00327D75">
        <w:t>Касьяновская</w:t>
      </w:r>
      <w:proofErr w:type="spellEnd"/>
      <w:r w:rsidRPr="00327D75">
        <w:t xml:space="preserve"> ОФ).</w:t>
      </w:r>
    </w:p>
    <w:p w14:paraId="1AA9519A" w14:textId="76E92006" w:rsidR="00CB0A07" w:rsidRPr="00327D75" w:rsidRDefault="00CB0A07" w:rsidP="00CB0A07">
      <w:pPr>
        <w:pStyle w:val="af9"/>
        <w:ind w:firstLine="567"/>
      </w:pPr>
      <w:r w:rsidRPr="00327D75">
        <w:t>3. Производственный участок «Транспорт» (ПТУ, автоколонна №1, автоколонна №2).</w:t>
      </w:r>
    </w:p>
    <w:p w14:paraId="25614566" w14:textId="2CC23059" w:rsidR="00CB0A07" w:rsidRPr="00327D75" w:rsidRDefault="00CB0A07" w:rsidP="00CB0A07">
      <w:pPr>
        <w:pStyle w:val="af9"/>
      </w:pPr>
      <w:r w:rsidRPr="00327D75">
        <w:t>Производственный участок «Разрез», отрабатываются пять основных участков:</w:t>
      </w:r>
    </w:p>
    <w:p w14:paraId="1FB02EBA" w14:textId="77777777" w:rsidR="00CB0A07" w:rsidRPr="00327D75" w:rsidRDefault="00CB0A07" w:rsidP="00CB0A07">
      <w:pPr>
        <w:pStyle w:val="af9"/>
      </w:pPr>
      <w:r w:rsidRPr="00327D75">
        <w:t xml:space="preserve">- Северный – 5 (Участок горных работ № 1); </w:t>
      </w:r>
    </w:p>
    <w:p w14:paraId="44FD52C9" w14:textId="77777777" w:rsidR="00CB0A07" w:rsidRPr="00327D75" w:rsidRDefault="00CB0A07" w:rsidP="00CB0A07">
      <w:pPr>
        <w:pStyle w:val="af9"/>
      </w:pPr>
      <w:r w:rsidRPr="00327D75">
        <w:t>- Северный – 1 (Участок горных работ № 2, «</w:t>
      </w:r>
      <w:proofErr w:type="spellStart"/>
      <w:r w:rsidRPr="00327D75">
        <w:t>Тагот</w:t>
      </w:r>
      <w:proofErr w:type="spellEnd"/>
      <w:r w:rsidRPr="00327D75">
        <w:t>»);</w:t>
      </w:r>
    </w:p>
    <w:p w14:paraId="455DD238" w14:textId="77777777" w:rsidR="00CB0A07" w:rsidRPr="00327D75" w:rsidRDefault="00CB0A07" w:rsidP="00CB0A07">
      <w:pPr>
        <w:pStyle w:val="af9"/>
      </w:pPr>
      <w:r w:rsidRPr="00327D75">
        <w:t>- Головинский (Участок горных работ № 3, «Ольхон»).</w:t>
      </w:r>
    </w:p>
    <w:p w14:paraId="3B568915" w14:textId="77777777" w:rsidR="00CB0A07" w:rsidRPr="00327D75" w:rsidRDefault="00CB0A07" w:rsidP="00CB0A07">
      <w:pPr>
        <w:pStyle w:val="af9"/>
      </w:pPr>
      <w:r w:rsidRPr="00327D75">
        <w:t xml:space="preserve">- </w:t>
      </w:r>
      <w:proofErr w:type="spellStart"/>
      <w:r w:rsidRPr="00327D75">
        <w:t>Ныгда</w:t>
      </w:r>
      <w:proofErr w:type="spellEnd"/>
      <w:r w:rsidRPr="00327D75">
        <w:t xml:space="preserve"> (Участок горных работ № 4) </w:t>
      </w:r>
    </w:p>
    <w:p w14:paraId="01D5C333" w14:textId="77777777" w:rsidR="00CB0A07" w:rsidRPr="00327D75" w:rsidRDefault="00CB0A07" w:rsidP="00CB0A07">
      <w:pPr>
        <w:pStyle w:val="af9"/>
      </w:pPr>
      <w:r w:rsidRPr="00327D75">
        <w:t>-Артем 4А (Участок горных работ № 5)</w:t>
      </w:r>
    </w:p>
    <w:p w14:paraId="33935EF4" w14:textId="77777777" w:rsidR="00CB0A07" w:rsidRPr="00327D75" w:rsidRDefault="00CB0A07" w:rsidP="00CB0A07">
      <w:pPr>
        <w:pStyle w:val="af9"/>
      </w:pPr>
      <w:r w:rsidRPr="00327D75">
        <w:t>Горные работы по вскрыше производятся по усложненной бестранспортной системе разработки с использованием имеющихся шагающих экскаваторов – драглайнов ЭШ-20/90, ЭШ-10/70, ЭШ-11/70, ЭШ 6/45</w:t>
      </w:r>
    </w:p>
    <w:p w14:paraId="3FA9EE2F" w14:textId="77777777" w:rsidR="00CB0A07" w:rsidRPr="00327D75" w:rsidRDefault="00CB0A07" w:rsidP="00CB0A07">
      <w:pPr>
        <w:pStyle w:val="af9"/>
      </w:pPr>
      <w:r w:rsidRPr="00327D75">
        <w:t xml:space="preserve">На участке горных работ №1 горные работы ведутся на трех очередях участка Северный 5 и на </w:t>
      </w:r>
      <w:proofErr w:type="spellStart"/>
      <w:r w:rsidRPr="00327D75">
        <w:t>Сафроновском</w:t>
      </w:r>
      <w:proofErr w:type="spellEnd"/>
      <w:r w:rsidRPr="00327D75">
        <w:t xml:space="preserve"> поле.</w:t>
      </w:r>
    </w:p>
    <w:p w14:paraId="75235657" w14:textId="1F88E64A" w:rsidR="00CB0A07" w:rsidRPr="00327D75" w:rsidRDefault="00CB0A07" w:rsidP="00CB0A07">
      <w:pPr>
        <w:pStyle w:val="af9"/>
      </w:pPr>
      <w:r w:rsidRPr="00327D75">
        <w:t xml:space="preserve">На вскрышных работах задействованы 3 экскаватора марки ЭШ-20/90, ЭШ 10/70. Добыча угля осуществляется экскаваторами ЭКГ-5У, Hitachi-870, </w:t>
      </w:r>
      <w:proofErr w:type="spellStart"/>
      <w:r w:rsidRPr="00327D75">
        <w:t>LiuCong</w:t>
      </w:r>
      <w:proofErr w:type="spellEnd"/>
      <w:r w:rsidRPr="00327D75">
        <w:t xml:space="preserve"> 952 с погрузкой угля в автосамосвалы БелАЗ-7555 </w:t>
      </w:r>
      <w:proofErr w:type="spellStart"/>
      <w:r w:rsidRPr="00327D75">
        <w:t>Shacman</w:t>
      </w:r>
      <w:proofErr w:type="spellEnd"/>
      <w:r w:rsidRPr="00327D75">
        <w:t xml:space="preserve"> и транспортировкой на угольный склад. </w:t>
      </w:r>
    </w:p>
    <w:p w14:paraId="67B43C91" w14:textId="77777777" w:rsidR="00CB0A07" w:rsidRPr="00327D75" w:rsidRDefault="00CB0A07" w:rsidP="00CB0A07">
      <w:pPr>
        <w:pStyle w:val="af9"/>
      </w:pPr>
      <w:r w:rsidRPr="00327D75">
        <w:t>Основная масса угля для получения товарной продукции перерабатывается на КОФ.</w:t>
      </w:r>
    </w:p>
    <w:p w14:paraId="08847559" w14:textId="3E9EB8F1" w:rsidR="00CB0A07" w:rsidRPr="00327D75" w:rsidRDefault="00CB0A07" w:rsidP="00CB0A07">
      <w:pPr>
        <w:pStyle w:val="af9"/>
      </w:pPr>
      <w:r w:rsidRPr="00327D75">
        <w:t xml:space="preserve">Бурение скважин на взрывных работах осуществляется буровыми станками СБШ-250МНА, DML-LP -1200 и установками </w:t>
      </w:r>
      <w:proofErr w:type="spellStart"/>
      <w:r w:rsidRPr="00327D75">
        <w:t>Kaushan</w:t>
      </w:r>
      <w:proofErr w:type="spellEnd"/>
      <w:r w:rsidRPr="00327D75">
        <w:t xml:space="preserve"> KT-15.</w:t>
      </w:r>
    </w:p>
    <w:p w14:paraId="17F8C61F" w14:textId="77777777" w:rsidR="00CB0A07" w:rsidRPr="00327D75" w:rsidRDefault="00CB0A07" w:rsidP="00CB0A07">
      <w:pPr>
        <w:pStyle w:val="af9"/>
      </w:pPr>
      <w:r w:rsidRPr="00327D75">
        <w:t>На участке горных работ № 2 горные работы ведутся на участке Северный-1.</w:t>
      </w:r>
    </w:p>
    <w:p w14:paraId="3DD5568C" w14:textId="77777777" w:rsidR="00CB0A07" w:rsidRPr="00327D75" w:rsidRDefault="00CB0A07" w:rsidP="00CB0A07">
      <w:pPr>
        <w:pStyle w:val="af9"/>
      </w:pPr>
      <w:r w:rsidRPr="00327D75">
        <w:t>На горных работах задействованы один экскаватора ЭШ-20/90 и один ЭШ 11/70.</w:t>
      </w:r>
    </w:p>
    <w:p w14:paraId="3C66170B" w14:textId="6A29BBAE" w:rsidR="00CB0A07" w:rsidRPr="00327D75" w:rsidRDefault="00CB0A07" w:rsidP="00CB0A07">
      <w:pPr>
        <w:pStyle w:val="af9"/>
      </w:pPr>
      <w:r w:rsidRPr="00327D75">
        <w:t xml:space="preserve">Добыча угля осуществляется экскаваторами </w:t>
      </w:r>
      <w:proofErr w:type="spellStart"/>
      <w:r w:rsidRPr="00327D75">
        <w:t>LiuCong</w:t>
      </w:r>
      <w:proofErr w:type="spellEnd"/>
      <w:r w:rsidRPr="00327D75">
        <w:t xml:space="preserve"> 952 с погрузкой угля в автосамосвалы БелАЗ-7555, </w:t>
      </w:r>
      <w:proofErr w:type="spellStart"/>
      <w:r w:rsidRPr="00327D75">
        <w:t>Shacman</w:t>
      </w:r>
      <w:proofErr w:type="spellEnd"/>
      <w:r w:rsidRPr="00327D75">
        <w:t xml:space="preserve"> и транспортировкой на угольный склад.</w:t>
      </w:r>
    </w:p>
    <w:p w14:paraId="338EE733" w14:textId="77777777" w:rsidR="00CB0A07" w:rsidRPr="00327D75" w:rsidRDefault="00CB0A07" w:rsidP="00CB0A07">
      <w:pPr>
        <w:pStyle w:val="af9"/>
      </w:pPr>
      <w:r w:rsidRPr="00327D75">
        <w:t>Бурение скважин на взрывных работах производится буровой установкой типа СБШ-250 МНА-32 № 980 и буровой установкой MS 1200 Турецкого производства.</w:t>
      </w:r>
    </w:p>
    <w:p w14:paraId="4F9A9CDB" w14:textId="77777777" w:rsidR="00CB0A07" w:rsidRPr="00327D75" w:rsidRDefault="00CB0A07" w:rsidP="00CB0A07">
      <w:pPr>
        <w:pStyle w:val="af9"/>
      </w:pPr>
      <w:r w:rsidRPr="00327D75">
        <w:t xml:space="preserve">На участке горных работ №3 горные работы ведутся на участке </w:t>
      </w:r>
      <w:proofErr w:type="spellStart"/>
      <w:r w:rsidRPr="00327D75">
        <w:t>Табарсук</w:t>
      </w:r>
      <w:proofErr w:type="spellEnd"/>
      <w:r w:rsidRPr="00327D75">
        <w:t xml:space="preserve"> и участке Восточный Головинского месторождения.</w:t>
      </w:r>
    </w:p>
    <w:p w14:paraId="7980633C" w14:textId="77777777" w:rsidR="00CB0A07" w:rsidRPr="00327D75" w:rsidRDefault="00CB0A07" w:rsidP="00CB0A07">
      <w:pPr>
        <w:pStyle w:val="af9"/>
      </w:pPr>
      <w:r w:rsidRPr="00327D75">
        <w:lastRenderedPageBreak/>
        <w:t>На вскрышных работах задействованы 2 экскаватора марки ЭШ-10/70, один ЭШ 20/</w:t>
      </w:r>
      <w:proofErr w:type="gramStart"/>
      <w:r w:rsidRPr="00327D75">
        <w:t>90,  ЭКГ</w:t>
      </w:r>
      <w:proofErr w:type="gramEnd"/>
      <w:r w:rsidRPr="00327D75">
        <w:t xml:space="preserve">-5А, </w:t>
      </w:r>
      <w:proofErr w:type="spellStart"/>
      <w:r w:rsidRPr="00327D75">
        <w:t>Komatsu</w:t>
      </w:r>
      <w:proofErr w:type="spellEnd"/>
      <w:r w:rsidRPr="00327D75">
        <w:t xml:space="preserve"> 800. Добыча угля осуществляется экскаваторам </w:t>
      </w:r>
      <w:proofErr w:type="spellStart"/>
      <w:r w:rsidRPr="00327D75">
        <w:t>LiuCong</w:t>
      </w:r>
      <w:proofErr w:type="spellEnd"/>
      <w:r w:rsidRPr="00327D75">
        <w:t xml:space="preserve"> </w:t>
      </w:r>
      <w:proofErr w:type="gramStart"/>
      <w:r w:rsidRPr="00327D75">
        <w:t>952  с</w:t>
      </w:r>
      <w:proofErr w:type="gramEnd"/>
      <w:r w:rsidRPr="00327D75">
        <w:t xml:space="preserve"> погрузкой угля в автосамосвалы </w:t>
      </w:r>
      <w:proofErr w:type="spellStart"/>
      <w:r w:rsidRPr="00327D75">
        <w:t>Shacman</w:t>
      </w:r>
      <w:proofErr w:type="spellEnd"/>
      <w:r w:rsidRPr="00327D75">
        <w:t xml:space="preserve"> и транспортировкой на расстояние 28,5 км. на угольный склад. </w:t>
      </w:r>
    </w:p>
    <w:p w14:paraId="4D6BE14B" w14:textId="77777777" w:rsidR="00CB0A07" w:rsidRPr="00327D75" w:rsidRDefault="00CB0A07" w:rsidP="00CB0A07">
      <w:pPr>
        <w:pStyle w:val="af9"/>
      </w:pPr>
      <w:r w:rsidRPr="00327D75">
        <w:t xml:space="preserve">Уголь транспортируется на участок </w:t>
      </w:r>
      <w:proofErr w:type="gramStart"/>
      <w:r w:rsidRPr="00327D75">
        <w:t>погрузки</w:t>
      </w:r>
      <w:proofErr w:type="gramEnd"/>
      <w:r w:rsidRPr="00327D75">
        <w:t xml:space="preserve"> находящийся на станцию </w:t>
      </w:r>
      <w:proofErr w:type="spellStart"/>
      <w:r w:rsidRPr="00327D75">
        <w:t>Тагот</w:t>
      </w:r>
      <w:proofErr w:type="spellEnd"/>
      <w:r w:rsidRPr="00327D75">
        <w:t>, где шихтуется и отгружается непосредственно потребителям на прямую, часть угля перерабатывается на комплексе РПВ для отгрузки на экспорт и часть угля отгружается для переработки на КОФ.</w:t>
      </w:r>
    </w:p>
    <w:p w14:paraId="3EAED4AF" w14:textId="77777777" w:rsidR="00CB0A07" w:rsidRPr="00327D75" w:rsidRDefault="00CB0A07" w:rsidP="00CB0A07">
      <w:pPr>
        <w:pStyle w:val="af9"/>
      </w:pPr>
      <w:proofErr w:type="spellStart"/>
      <w:r w:rsidRPr="00327D75">
        <w:t>Обуривание</w:t>
      </w:r>
      <w:proofErr w:type="spellEnd"/>
      <w:r w:rsidRPr="00327D75">
        <w:t xml:space="preserve"> горной массы производится двумя буровыми установками типа СБШ-250 МНА-32 </w:t>
      </w:r>
    </w:p>
    <w:p w14:paraId="542220A1" w14:textId="77777777" w:rsidR="00CB0A07" w:rsidRPr="00327D75" w:rsidRDefault="00CB0A07" w:rsidP="00CB0A07">
      <w:pPr>
        <w:pStyle w:val="af9"/>
      </w:pPr>
      <w:r w:rsidRPr="00327D75">
        <w:t xml:space="preserve">На участке горных работ №4 горные работы ведутся на </w:t>
      </w:r>
      <w:proofErr w:type="gramStart"/>
      <w:r w:rsidRPr="00327D75">
        <w:t xml:space="preserve">участке  </w:t>
      </w:r>
      <w:proofErr w:type="spellStart"/>
      <w:r w:rsidRPr="00327D75">
        <w:t>Ныгдинского</w:t>
      </w:r>
      <w:proofErr w:type="spellEnd"/>
      <w:proofErr w:type="gramEnd"/>
      <w:r w:rsidRPr="00327D75">
        <w:t xml:space="preserve"> каменноугольного месторождения</w:t>
      </w:r>
    </w:p>
    <w:p w14:paraId="3C4A9F46" w14:textId="77777777" w:rsidR="00CB0A07" w:rsidRPr="00327D75" w:rsidRDefault="00CB0A07" w:rsidP="00CB0A07">
      <w:pPr>
        <w:pStyle w:val="af9"/>
      </w:pPr>
      <w:r w:rsidRPr="00327D75">
        <w:t xml:space="preserve">На вскрышных работах задействован экскаватор марки ЭШ-6/45. Добыча угля осуществляется экскаваторам </w:t>
      </w:r>
      <w:proofErr w:type="spellStart"/>
      <w:r w:rsidRPr="00327D75">
        <w:t>Hitashi</w:t>
      </w:r>
      <w:proofErr w:type="spellEnd"/>
      <w:r w:rsidRPr="00327D75">
        <w:t xml:space="preserve"> 470 с погрузкой угля в автосамосвалы </w:t>
      </w:r>
      <w:proofErr w:type="spellStart"/>
      <w:r w:rsidRPr="00327D75">
        <w:t>Shacman</w:t>
      </w:r>
      <w:proofErr w:type="spellEnd"/>
      <w:r w:rsidRPr="00327D75">
        <w:t xml:space="preserve"> и транспортировкой на угольный склад. Далее с угольного склада транспортируется на КОФ. </w:t>
      </w:r>
    </w:p>
    <w:p w14:paraId="15CD11A8" w14:textId="77777777" w:rsidR="00CB0A07" w:rsidRPr="00327D75" w:rsidRDefault="00CB0A07" w:rsidP="00CB0A07">
      <w:pPr>
        <w:pStyle w:val="af9"/>
      </w:pPr>
      <w:r w:rsidRPr="00327D75">
        <w:t xml:space="preserve">Бурение скважин на взрывных работах </w:t>
      </w:r>
      <w:proofErr w:type="gramStart"/>
      <w:r w:rsidRPr="00327D75">
        <w:t>осуществляется  буровым</w:t>
      </w:r>
      <w:proofErr w:type="gramEnd"/>
      <w:r w:rsidRPr="00327D75">
        <w:t xml:space="preserve"> станком типа </w:t>
      </w:r>
      <w:proofErr w:type="spellStart"/>
      <w:r w:rsidRPr="00327D75">
        <w:t>Kaushan</w:t>
      </w:r>
      <w:proofErr w:type="spellEnd"/>
      <w:r w:rsidRPr="00327D75">
        <w:t xml:space="preserve"> KT-15.</w:t>
      </w:r>
    </w:p>
    <w:p w14:paraId="772B099C" w14:textId="77777777" w:rsidR="00CB0A07" w:rsidRPr="00327D75" w:rsidRDefault="00CB0A07" w:rsidP="00CB0A07">
      <w:pPr>
        <w:pStyle w:val="af9"/>
      </w:pPr>
      <w:r w:rsidRPr="00327D75">
        <w:t>На участке горных работ №5 горные работы ведутся на участке Артем 4А Черемховского каменноугольного месторождения.</w:t>
      </w:r>
    </w:p>
    <w:p w14:paraId="491C8CA0" w14:textId="77777777" w:rsidR="00CB0A07" w:rsidRPr="00327D75" w:rsidRDefault="00CB0A07" w:rsidP="00CB0A07">
      <w:pPr>
        <w:pStyle w:val="af9"/>
      </w:pPr>
      <w:r w:rsidRPr="00327D75">
        <w:t>Вскрышных и добычные работы ведутся силами подрядных организаций. Взрывные работы на участке не производятся. Весь уголь с добычного забоя участка транспортируется на КОФ.</w:t>
      </w:r>
    </w:p>
    <w:p w14:paraId="5B3D8456" w14:textId="635ADB66" w:rsidR="00CB0A07" w:rsidRPr="00327D75" w:rsidRDefault="00CB0A07" w:rsidP="009B350F">
      <w:pPr>
        <w:pStyle w:val="af9"/>
      </w:pPr>
      <w:r w:rsidRPr="00327D75">
        <w:t>Производственный участок «Обогащение»</w:t>
      </w:r>
      <w:r w:rsidR="009B350F" w:rsidRPr="00327D75">
        <w:t xml:space="preserve"> ОФ </w:t>
      </w:r>
      <w:r w:rsidRPr="00327D75">
        <w:t>построена по проекту института «</w:t>
      </w:r>
      <w:proofErr w:type="spellStart"/>
      <w:r w:rsidRPr="00327D75">
        <w:t>Сибгипрошахт</w:t>
      </w:r>
      <w:proofErr w:type="spellEnd"/>
      <w:r w:rsidRPr="00327D75">
        <w:t>» и принята в эксплуатацию в мае 1979 года.</w:t>
      </w:r>
    </w:p>
    <w:p w14:paraId="620AB86C" w14:textId="77777777" w:rsidR="00CB0A07" w:rsidRPr="00327D75" w:rsidRDefault="00CB0A07" w:rsidP="00CB0A07">
      <w:pPr>
        <w:pStyle w:val="af9"/>
      </w:pPr>
      <w:r w:rsidRPr="00327D75">
        <w:t xml:space="preserve">Проектная производительность фабрики по переработке рядового угля - 4 100 </w:t>
      </w:r>
      <w:proofErr w:type="spellStart"/>
      <w:r w:rsidRPr="00327D75">
        <w:t>тыс.т</w:t>
      </w:r>
      <w:proofErr w:type="spellEnd"/>
      <w:r w:rsidRPr="00327D75">
        <w:t xml:space="preserve">. </w:t>
      </w:r>
    </w:p>
    <w:p w14:paraId="7395A0A5" w14:textId="6551DFD7" w:rsidR="00CB0A07" w:rsidRPr="00327D75" w:rsidRDefault="00CB0A07" w:rsidP="00CB0A07">
      <w:pPr>
        <w:pStyle w:val="af9"/>
      </w:pPr>
      <w:r w:rsidRPr="00327D75">
        <w:t xml:space="preserve">По технологическим свойствам угли относятся к энергетическим марки Д (ГОСТ 25543-88). По содержанию промежуточных фракций уголь относится к очень трудной категории </w:t>
      </w:r>
      <w:proofErr w:type="spellStart"/>
      <w:r w:rsidRPr="00327D75">
        <w:t>обогатимости</w:t>
      </w:r>
      <w:proofErr w:type="spellEnd"/>
      <w:r w:rsidRPr="00327D75">
        <w:t>.</w:t>
      </w:r>
    </w:p>
    <w:p w14:paraId="2700C628" w14:textId="77777777" w:rsidR="00CB0A07" w:rsidRPr="00327D75" w:rsidRDefault="00CB0A07" w:rsidP="00CB0A07">
      <w:pPr>
        <w:pStyle w:val="af9"/>
      </w:pPr>
      <w:r w:rsidRPr="00327D75">
        <w:t>Производственный участок «Транспорт»</w:t>
      </w:r>
    </w:p>
    <w:p w14:paraId="63BEAE04" w14:textId="77777777" w:rsidR="00CB0A07" w:rsidRPr="00327D75" w:rsidRDefault="00CB0A07" w:rsidP="00CB0A07">
      <w:pPr>
        <w:pStyle w:val="af9"/>
      </w:pPr>
      <w:r w:rsidRPr="00327D75">
        <w:t xml:space="preserve">Включает в себя два направления автомобильные и железнодорожные перевозки. </w:t>
      </w:r>
    </w:p>
    <w:p w14:paraId="2526C637" w14:textId="1105323F" w:rsidR="00CB0A07" w:rsidRPr="00327D75" w:rsidRDefault="00CB0A07" w:rsidP="00CB0A07">
      <w:pPr>
        <w:pStyle w:val="af9"/>
      </w:pPr>
      <w:r w:rsidRPr="00327D75">
        <w:t xml:space="preserve">Ж/д транспорт осуществляет перевозку угля с угольных складов для обогащения на Обогатительную фабрику, перевозку угольного концентрата и рядового угля на станции примыкания ВСЖД ОАО «РЖД». Также выполняется подача угля на ТЭЦ-12, выполняется перевозка для собственных нужд ГСМ и взрывчатых веществ, </w:t>
      </w:r>
      <w:proofErr w:type="gramStart"/>
      <w:r w:rsidRPr="00327D75">
        <w:t>кроме этого</w:t>
      </w:r>
      <w:proofErr w:type="gramEnd"/>
      <w:r w:rsidRPr="00327D75">
        <w:t xml:space="preserve"> обслуживаются сторонние организации по подаче-уборке вагонов.</w:t>
      </w:r>
    </w:p>
    <w:p w14:paraId="5B8F01FF" w14:textId="77777777" w:rsidR="00CB0A07" w:rsidRPr="00327D75" w:rsidRDefault="00CB0A07" w:rsidP="00CB0A07">
      <w:pPr>
        <w:pStyle w:val="af9"/>
      </w:pPr>
      <w:r w:rsidRPr="00327D75">
        <w:t>Автомобильный транспорт ООО «Разрез Черемховуголь» осуществляет:</w:t>
      </w:r>
    </w:p>
    <w:p w14:paraId="144E5AF2" w14:textId="184C818F" w:rsidR="00CB0A07" w:rsidRPr="00327D75" w:rsidRDefault="00CB0A07" w:rsidP="00CB0A07">
      <w:pPr>
        <w:pStyle w:val="af9"/>
      </w:pPr>
      <w:r w:rsidRPr="00327D75">
        <w:lastRenderedPageBreak/>
        <w:t>- перевозку горной массы непосредственно из забоя на накопительные штабеля горных участков, транспортировку горной массы со складов горных участков до КОФ, а также вскрышных пород на внутренние отвалы предприятия.</w:t>
      </w:r>
    </w:p>
    <w:p w14:paraId="4798EABA" w14:textId="77777777" w:rsidR="006C689A" w:rsidRPr="00445A05" w:rsidRDefault="000B3B07" w:rsidP="002303CC">
      <w:pPr>
        <w:rPr>
          <w:rFonts w:ascii="Times New Roman" w:hAnsi="Times New Roman" w:cs="Times New Roman"/>
          <w:b/>
          <w:bCs/>
          <w:sz w:val="32"/>
          <w:szCs w:val="32"/>
        </w:rPr>
      </w:pPr>
      <w:proofErr w:type="spellStart"/>
      <w:r w:rsidRPr="00445A05">
        <w:rPr>
          <w:rFonts w:ascii="Times New Roman" w:hAnsi="Times New Roman" w:cs="Times New Roman"/>
          <w:b/>
          <w:bCs/>
          <w:sz w:val="32"/>
          <w:szCs w:val="32"/>
        </w:rPr>
        <w:t>Жеронский</w:t>
      </w:r>
      <w:proofErr w:type="spellEnd"/>
      <w:r w:rsidRPr="00445A05">
        <w:rPr>
          <w:rFonts w:ascii="Times New Roman" w:hAnsi="Times New Roman" w:cs="Times New Roman"/>
          <w:b/>
          <w:bCs/>
          <w:sz w:val="32"/>
          <w:szCs w:val="32"/>
        </w:rPr>
        <w:t xml:space="preserve"> разрез</w:t>
      </w:r>
    </w:p>
    <w:p w14:paraId="658FAA96" w14:textId="77777777" w:rsidR="006C689A" w:rsidRPr="00327D75" w:rsidRDefault="006C689A" w:rsidP="006C689A">
      <w:pPr>
        <w:pStyle w:val="--"/>
        <w:rPr>
          <w:sz w:val="24"/>
          <w:szCs w:val="24"/>
        </w:rPr>
      </w:pPr>
      <w:proofErr w:type="spellStart"/>
      <w:r w:rsidRPr="00327D75">
        <w:rPr>
          <w:sz w:val="24"/>
          <w:szCs w:val="24"/>
        </w:rPr>
        <w:t>Жеронское</w:t>
      </w:r>
      <w:proofErr w:type="spellEnd"/>
      <w:r w:rsidRPr="00327D75">
        <w:rPr>
          <w:sz w:val="24"/>
          <w:szCs w:val="24"/>
        </w:rPr>
        <w:t xml:space="preserve"> каменноугольное месторождение расположено в юго-восточной части Тунгусского угольного бассейна. Месторождение состоит из трех разобщенных участков: </w:t>
      </w:r>
      <w:proofErr w:type="spellStart"/>
      <w:r w:rsidRPr="00327D75">
        <w:rPr>
          <w:sz w:val="24"/>
          <w:szCs w:val="24"/>
        </w:rPr>
        <w:t>Вереинский</w:t>
      </w:r>
      <w:proofErr w:type="spellEnd"/>
      <w:r w:rsidRPr="00327D75">
        <w:rPr>
          <w:sz w:val="24"/>
          <w:szCs w:val="24"/>
        </w:rPr>
        <w:t xml:space="preserve">, </w:t>
      </w:r>
      <w:proofErr w:type="spellStart"/>
      <w:r w:rsidRPr="00327D75">
        <w:rPr>
          <w:sz w:val="24"/>
          <w:szCs w:val="24"/>
        </w:rPr>
        <w:t>Жеронский</w:t>
      </w:r>
      <w:proofErr w:type="spellEnd"/>
      <w:r w:rsidRPr="00327D75">
        <w:rPr>
          <w:sz w:val="24"/>
          <w:szCs w:val="24"/>
        </w:rPr>
        <w:t xml:space="preserve"> и </w:t>
      </w:r>
      <w:proofErr w:type="spellStart"/>
      <w:r w:rsidRPr="00327D75">
        <w:rPr>
          <w:sz w:val="24"/>
          <w:szCs w:val="24"/>
        </w:rPr>
        <w:t>Зелиндинский</w:t>
      </w:r>
      <w:proofErr w:type="spellEnd"/>
      <w:r w:rsidRPr="00327D75">
        <w:rPr>
          <w:sz w:val="24"/>
          <w:szCs w:val="24"/>
        </w:rPr>
        <w:t xml:space="preserve">. Расстояние от г. Усть-Илимска до участков месторождения, по прямой, составляет соответственно 25, 40 и 60 км. Участок </w:t>
      </w:r>
      <w:proofErr w:type="spellStart"/>
      <w:r w:rsidRPr="00327D75">
        <w:rPr>
          <w:sz w:val="24"/>
          <w:szCs w:val="24"/>
        </w:rPr>
        <w:t>Вереинский</w:t>
      </w:r>
      <w:proofErr w:type="spellEnd"/>
      <w:r w:rsidRPr="00327D75">
        <w:rPr>
          <w:sz w:val="24"/>
          <w:szCs w:val="24"/>
        </w:rPr>
        <w:t xml:space="preserve"> расположен на площади листа О</w:t>
      </w:r>
      <w:r w:rsidRPr="00327D75">
        <w:rPr>
          <w:sz w:val="24"/>
          <w:szCs w:val="24"/>
        </w:rPr>
        <w:noBreakHyphen/>
        <w:t>48</w:t>
      </w:r>
      <w:r w:rsidRPr="00327D75">
        <w:rPr>
          <w:sz w:val="24"/>
          <w:szCs w:val="24"/>
        </w:rPr>
        <w:noBreakHyphen/>
      </w:r>
      <w:r w:rsidRPr="00327D75">
        <w:rPr>
          <w:sz w:val="24"/>
          <w:szCs w:val="24"/>
          <w:lang w:val="en-US"/>
        </w:rPr>
        <w:t>XIII</w:t>
      </w:r>
      <w:r w:rsidRPr="00327D75">
        <w:rPr>
          <w:sz w:val="24"/>
          <w:szCs w:val="24"/>
        </w:rPr>
        <w:t xml:space="preserve"> масштаба 1:200 000. Эксплуатация участков </w:t>
      </w:r>
      <w:proofErr w:type="spellStart"/>
      <w:r w:rsidRPr="00327D75">
        <w:rPr>
          <w:sz w:val="24"/>
          <w:szCs w:val="24"/>
        </w:rPr>
        <w:t>Жеронский</w:t>
      </w:r>
      <w:proofErr w:type="spellEnd"/>
      <w:r w:rsidRPr="00327D75">
        <w:rPr>
          <w:sz w:val="24"/>
          <w:szCs w:val="24"/>
        </w:rPr>
        <w:t xml:space="preserve"> и </w:t>
      </w:r>
      <w:proofErr w:type="spellStart"/>
      <w:r w:rsidRPr="00327D75">
        <w:rPr>
          <w:sz w:val="24"/>
          <w:szCs w:val="24"/>
        </w:rPr>
        <w:t>Зелиндинский</w:t>
      </w:r>
      <w:proofErr w:type="spellEnd"/>
      <w:r w:rsidRPr="00327D75">
        <w:rPr>
          <w:sz w:val="24"/>
          <w:szCs w:val="24"/>
        </w:rPr>
        <w:t xml:space="preserve"> в настоящее время не осуществляется.</w:t>
      </w:r>
    </w:p>
    <w:p w14:paraId="53903AE5" w14:textId="77777777" w:rsidR="006C689A" w:rsidRPr="00327D75" w:rsidRDefault="006C689A" w:rsidP="006C689A">
      <w:pPr>
        <w:pStyle w:val="--"/>
        <w:rPr>
          <w:sz w:val="24"/>
          <w:szCs w:val="24"/>
        </w:rPr>
      </w:pPr>
      <w:r w:rsidRPr="00327D75">
        <w:rPr>
          <w:sz w:val="24"/>
          <w:szCs w:val="24"/>
        </w:rPr>
        <w:t xml:space="preserve">Месторождение, и участок </w:t>
      </w:r>
      <w:proofErr w:type="spellStart"/>
      <w:r w:rsidRPr="00327D75">
        <w:rPr>
          <w:sz w:val="24"/>
          <w:szCs w:val="24"/>
        </w:rPr>
        <w:t>Вереинский</w:t>
      </w:r>
      <w:proofErr w:type="spellEnd"/>
      <w:r w:rsidRPr="00327D75">
        <w:rPr>
          <w:sz w:val="24"/>
          <w:szCs w:val="24"/>
        </w:rPr>
        <w:t>, в частности, находится север-северо-восточнее г. Усть-Илимск, на правом берегу р.</w:t>
      </w:r>
      <w:r w:rsidRPr="00327D75">
        <w:rPr>
          <w:sz w:val="24"/>
          <w:szCs w:val="24"/>
          <w:lang w:val="en-US"/>
        </w:rPr>
        <w:t> </w:t>
      </w:r>
      <w:r w:rsidRPr="00327D75">
        <w:rPr>
          <w:sz w:val="24"/>
          <w:szCs w:val="24"/>
        </w:rPr>
        <w:t>Ангары, на территории Усть-Илимского района Иркутской области Российской Федерации.</w:t>
      </w:r>
    </w:p>
    <w:p w14:paraId="36F7F636" w14:textId="77777777" w:rsidR="006C689A" w:rsidRPr="00327D75" w:rsidRDefault="006C689A" w:rsidP="006C689A">
      <w:pPr>
        <w:pStyle w:val="--"/>
        <w:rPr>
          <w:sz w:val="24"/>
          <w:szCs w:val="24"/>
        </w:rPr>
      </w:pPr>
      <w:r w:rsidRPr="00327D75">
        <w:rPr>
          <w:sz w:val="24"/>
          <w:szCs w:val="24"/>
        </w:rPr>
        <w:t>В настоящее время н</w:t>
      </w:r>
      <w:r w:rsidRPr="00327D75">
        <w:rPr>
          <w:spacing w:val="-4"/>
          <w:sz w:val="24"/>
          <w:szCs w:val="24"/>
        </w:rPr>
        <w:t>а разрезе применяется комбинированная система разработки:</w:t>
      </w:r>
    </w:p>
    <w:p w14:paraId="61AD4929" w14:textId="77777777" w:rsidR="006C689A" w:rsidRPr="00327D75" w:rsidRDefault="006C689A" w:rsidP="006C689A">
      <w:pPr>
        <w:pStyle w:val="--"/>
        <w:rPr>
          <w:sz w:val="24"/>
          <w:szCs w:val="24"/>
        </w:rPr>
      </w:pPr>
      <w:r w:rsidRPr="00327D75">
        <w:rPr>
          <w:sz w:val="24"/>
          <w:szCs w:val="24"/>
        </w:rPr>
        <w:t>комбинированная схема отработки вскрыши, с размещением вскрышных пород в выработанное пространство;</w:t>
      </w:r>
    </w:p>
    <w:p w14:paraId="4FDC980A" w14:textId="77777777" w:rsidR="006C689A" w:rsidRPr="00327D75" w:rsidRDefault="006C689A" w:rsidP="006C689A">
      <w:pPr>
        <w:pStyle w:val="--"/>
        <w:rPr>
          <w:sz w:val="24"/>
          <w:szCs w:val="24"/>
        </w:rPr>
      </w:pPr>
      <w:r w:rsidRPr="00327D75">
        <w:rPr>
          <w:sz w:val="24"/>
          <w:szCs w:val="24"/>
        </w:rPr>
        <w:t>транспортная система отработки угольного пласта.</w:t>
      </w:r>
    </w:p>
    <w:p w14:paraId="5CC191EC" w14:textId="77777777" w:rsidR="006C689A" w:rsidRPr="00327D75" w:rsidRDefault="006C689A" w:rsidP="006C689A">
      <w:pPr>
        <w:pStyle w:val="--"/>
        <w:rPr>
          <w:sz w:val="24"/>
          <w:szCs w:val="24"/>
        </w:rPr>
      </w:pPr>
      <w:r w:rsidRPr="00327D75">
        <w:rPr>
          <w:sz w:val="24"/>
          <w:szCs w:val="24"/>
        </w:rPr>
        <w:t xml:space="preserve">На поле разреза залегает один продуктивный угольный пласт </w:t>
      </w:r>
      <w:r w:rsidRPr="00327D75">
        <w:rPr>
          <w:sz w:val="24"/>
          <w:szCs w:val="24"/>
          <w:lang w:val="en-US"/>
        </w:rPr>
        <w:t>IV</w:t>
      </w:r>
      <w:r w:rsidRPr="00327D75">
        <w:rPr>
          <w:sz w:val="24"/>
          <w:szCs w:val="24"/>
        </w:rPr>
        <w:t xml:space="preserve"> с углом залегания, в среднем 0 - 1°. Мощность угольного пласта изменяется от 0,9 до 6,1 м, составляя в среднем 3,5 м.</w:t>
      </w:r>
    </w:p>
    <w:p w14:paraId="0907DFDB" w14:textId="77777777" w:rsidR="006C689A" w:rsidRPr="00327D75" w:rsidRDefault="006C689A" w:rsidP="006C689A">
      <w:pPr>
        <w:pStyle w:val="--"/>
        <w:rPr>
          <w:sz w:val="24"/>
          <w:szCs w:val="24"/>
        </w:rPr>
      </w:pPr>
      <w:r w:rsidRPr="00327D75">
        <w:rPr>
          <w:sz w:val="24"/>
          <w:szCs w:val="24"/>
        </w:rPr>
        <w:t>Мощность общей вскрыши колеблется от 5 до 50 м, при среднем значении - 26,7 м.</w:t>
      </w:r>
    </w:p>
    <w:p w14:paraId="0E23953A" w14:textId="77777777" w:rsidR="006C689A" w:rsidRPr="00327D75" w:rsidRDefault="006C689A" w:rsidP="006C689A">
      <w:pPr>
        <w:pStyle w:val="--"/>
        <w:rPr>
          <w:sz w:val="24"/>
          <w:szCs w:val="24"/>
        </w:rPr>
      </w:pPr>
      <w:r w:rsidRPr="00327D75">
        <w:rPr>
          <w:sz w:val="24"/>
          <w:szCs w:val="24"/>
        </w:rPr>
        <w:t>Основной объем пород вскрыши составляют песчаники и алевролиты. Коренные породы перекрываются рыхлыми четвертичными отложениями.</w:t>
      </w:r>
    </w:p>
    <w:p w14:paraId="63460DFD" w14:textId="77777777" w:rsidR="006C689A" w:rsidRPr="00327D75" w:rsidRDefault="006C689A" w:rsidP="006C689A">
      <w:pPr>
        <w:pStyle w:val="--"/>
        <w:rPr>
          <w:sz w:val="24"/>
          <w:szCs w:val="24"/>
        </w:rPr>
      </w:pPr>
      <w:r w:rsidRPr="00327D75">
        <w:rPr>
          <w:sz w:val="24"/>
          <w:szCs w:val="24"/>
        </w:rPr>
        <w:t xml:space="preserve">Отработка месторождения предусматривается без предварительного рыхления буровзрывным способом, за исключением рыхления </w:t>
      </w:r>
      <w:r w:rsidRPr="00327D75">
        <w:rPr>
          <w:i/>
          <w:iCs/>
          <w:sz w:val="24"/>
          <w:szCs w:val="24"/>
        </w:rPr>
        <w:t>сезонной</w:t>
      </w:r>
      <w:r w:rsidRPr="00327D75">
        <w:rPr>
          <w:sz w:val="24"/>
          <w:szCs w:val="24"/>
        </w:rPr>
        <w:t xml:space="preserve"> и </w:t>
      </w:r>
      <w:r w:rsidRPr="00327D75">
        <w:rPr>
          <w:i/>
          <w:iCs/>
          <w:sz w:val="24"/>
          <w:szCs w:val="24"/>
        </w:rPr>
        <w:t>многолетней</w:t>
      </w:r>
      <w:r w:rsidRPr="00327D75">
        <w:rPr>
          <w:sz w:val="24"/>
          <w:szCs w:val="24"/>
        </w:rPr>
        <w:t xml:space="preserve"> мерзлоты.</w:t>
      </w:r>
    </w:p>
    <w:p w14:paraId="119380E0" w14:textId="77777777" w:rsidR="006C689A" w:rsidRPr="00327D75" w:rsidRDefault="006C689A" w:rsidP="006C689A">
      <w:pPr>
        <w:pStyle w:val="--"/>
        <w:rPr>
          <w:sz w:val="24"/>
          <w:szCs w:val="24"/>
        </w:rPr>
      </w:pPr>
      <w:r w:rsidRPr="00327D75">
        <w:rPr>
          <w:sz w:val="24"/>
          <w:szCs w:val="24"/>
        </w:rPr>
        <w:t xml:space="preserve">В зимние месяцы (с ноября по апрель) процентное соотношение взрываемого объема к общей вскрыше достигает </w:t>
      </w:r>
      <w:r w:rsidRPr="00327D75">
        <w:rPr>
          <w:i/>
          <w:iCs/>
          <w:sz w:val="24"/>
          <w:szCs w:val="24"/>
        </w:rPr>
        <w:t>20 %</w:t>
      </w:r>
      <w:r w:rsidRPr="00327D75">
        <w:rPr>
          <w:sz w:val="24"/>
          <w:szCs w:val="24"/>
        </w:rPr>
        <w:t xml:space="preserve">, в летние месяцы – </w:t>
      </w:r>
      <w:r w:rsidRPr="00327D75">
        <w:rPr>
          <w:i/>
          <w:iCs/>
          <w:sz w:val="24"/>
          <w:szCs w:val="24"/>
        </w:rPr>
        <w:t>5 %</w:t>
      </w:r>
      <w:r w:rsidRPr="00327D75">
        <w:rPr>
          <w:sz w:val="24"/>
          <w:szCs w:val="24"/>
        </w:rPr>
        <w:t>.</w:t>
      </w:r>
    </w:p>
    <w:p w14:paraId="62C3BC4F" w14:textId="77777777" w:rsidR="006C689A" w:rsidRPr="00327D75" w:rsidRDefault="006C689A" w:rsidP="006C689A">
      <w:pPr>
        <w:pStyle w:val="--"/>
        <w:rPr>
          <w:sz w:val="24"/>
          <w:szCs w:val="24"/>
        </w:rPr>
      </w:pPr>
      <w:r w:rsidRPr="00327D75">
        <w:rPr>
          <w:sz w:val="24"/>
          <w:szCs w:val="24"/>
        </w:rPr>
        <w:t>Буровые работы осуществляются станками БТС – 150, СБР - 160 А – 24, S</w:t>
      </w:r>
      <w:proofErr w:type="spellStart"/>
      <w:r w:rsidRPr="00327D75">
        <w:rPr>
          <w:sz w:val="24"/>
          <w:szCs w:val="24"/>
          <w:lang w:val="en-US"/>
        </w:rPr>
        <w:t>unward</w:t>
      </w:r>
      <w:proofErr w:type="spellEnd"/>
      <w:r w:rsidRPr="00327D75">
        <w:rPr>
          <w:sz w:val="24"/>
          <w:szCs w:val="24"/>
          <w:lang w:val="en-US"/>
        </w:rPr>
        <w:t> </w:t>
      </w:r>
      <w:r w:rsidRPr="00327D75">
        <w:rPr>
          <w:sz w:val="24"/>
          <w:szCs w:val="24"/>
        </w:rPr>
        <w:t>SWDRT 200.</w:t>
      </w:r>
    </w:p>
    <w:p w14:paraId="0A1BFF9D" w14:textId="77777777" w:rsidR="006C689A" w:rsidRPr="00327D75" w:rsidRDefault="006C689A" w:rsidP="006C689A">
      <w:pPr>
        <w:pStyle w:val="--"/>
        <w:rPr>
          <w:rFonts w:eastAsia="Times New Roman"/>
          <w:sz w:val="24"/>
          <w:szCs w:val="24"/>
        </w:rPr>
      </w:pPr>
      <w:r w:rsidRPr="00327D75">
        <w:rPr>
          <w:rFonts w:eastAsia="Times New Roman"/>
          <w:sz w:val="24"/>
          <w:szCs w:val="24"/>
        </w:rPr>
        <w:t>Скважины по сезонной мерзлоте бурятся станками БТС - 150 (</w:t>
      </w:r>
      <w:r w:rsidRPr="00327D75">
        <w:rPr>
          <w:rFonts w:eastAsia="Times New Roman"/>
          <w:sz w:val="24"/>
          <w:szCs w:val="24"/>
          <w:lang w:val="en-US"/>
        </w:rPr>
        <w:t>d </w:t>
      </w:r>
      <w:r w:rsidRPr="00327D75">
        <w:rPr>
          <w:rFonts w:eastAsia="Times New Roman"/>
          <w:sz w:val="24"/>
          <w:szCs w:val="24"/>
        </w:rPr>
        <w:t>=</w:t>
      </w:r>
      <w:r w:rsidRPr="00327D75">
        <w:rPr>
          <w:rFonts w:eastAsia="Times New Roman"/>
          <w:sz w:val="24"/>
          <w:szCs w:val="24"/>
          <w:lang w:val="en-US"/>
        </w:rPr>
        <w:t> </w:t>
      </w:r>
      <w:r w:rsidRPr="00327D75">
        <w:rPr>
          <w:rFonts w:eastAsia="Times New Roman"/>
          <w:sz w:val="24"/>
          <w:szCs w:val="24"/>
        </w:rPr>
        <w:t>0,15 м), СБР - 160А - 24 (</w:t>
      </w:r>
      <w:r w:rsidRPr="00327D75">
        <w:rPr>
          <w:rFonts w:eastAsia="Times New Roman"/>
          <w:sz w:val="24"/>
          <w:szCs w:val="24"/>
          <w:lang w:val="en-US"/>
        </w:rPr>
        <w:t>d </w:t>
      </w:r>
      <w:r w:rsidRPr="00327D75">
        <w:rPr>
          <w:rFonts w:eastAsia="Times New Roman"/>
          <w:sz w:val="24"/>
          <w:szCs w:val="24"/>
        </w:rPr>
        <w:t>=</w:t>
      </w:r>
      <w:r w:rsidRPr="00327D75">
        <w:rPr>
          <w:rFonts w:eastAsia="Times New Roman"/>
          <w:sz w:val="24"/>
          <w:szCs w:val="24"/>
          <w:lang w:val="en-US"/>
        </w:rPr>
        <w:t> </w:t>
      </w:r>
      <w:r w:rsidRPr="00327D75">
        <w:rPr>
          <w:rFonts w:eastAsia="Times New Roman"/>
          <w:sz w:val="24"/>
          <w:szCs w:val="24"/>
        </w:rPr>
        <w:t>0,16 м). Буровым станком БТС - 150 бурятся скважины по сезонной мерзлоте на вскрыше, глубиной до 2,5 м. и отдельные участки вскрышных уступов высотой до 5 м, охваченных многолетней мерзлотой. Буровым станком СБР - 160 А - 24 бурятся скважины глубиной от 8 до 16 м, на уступах бестранспортной вскрыши (участки охваченные многолетней мерзлотой).</w:t>
      </w:r>
    </w:p>
    <w:p w14:paraId="6F29E680" w14:textId="77777777" w:rsidR="006C689A" w:rsidRPr="00327D75" w:rsidRDefault="006C689A" w:rsidP="006C689A">
      <w:pPr>
        <w:pStyle w:val="--"/>
        <w:rPr>
          <w:spacing w:val="-4"/>
          <w:sz w:val="24"/>
          <w:szCs w:val="24"/>
        </w:rPr>
      </w:pPr>
      <w:r w:rsidRPr="00327D75">
        <w:rPr>
          <w:spacing w:val="-4"/>
          <w:sz w:val="24"/>
          <w:szCs w:val="24"/>
        </w:rPr>
        <w:lastRenderedPageBreak/>
        <w:t xml:space="preserve">Основное </w:t>
      </w:r>
      <w:proofErr w:type="spellStart"/>
      <w:r w:rsidRPr="00327D75">
        <w:rPr>
          <w:spacing w:val="-4"/>
          <w:sz w:val="24"/>
          <w:szCs w:val="24"/>
        </w:rPr>
        <w:t>выемочно</w:t>
      </w:r>
      <w:proofErr w:type="spellEnd"/>
      <w:r w:rsidRPr="00327D75">
        <w:rPr>
          <w:spacing w:val="-4"/>
          <w:sz w:val="24"/>
          <w:szCs w:val="24"/>
        </w:rPr>
        <w:t> - погрузочное оборудование:</w:t>
      </w:r>
    </w:p>
    <w:p w14:paraId="357CACBE" w14:textId="77777777" w:rsidR="006C689A" w:rsidRPr="00327D75" w:rsidRDefault="006C689A" w:rsidP="006C689A">
      <w:pPr>
        <w:pStyle w:val="--"/>
        <w:rPr>
          <w:sz w:val="24"/>
          <w:szCs w:val="24"/>
        </w:rPr>
      </w:pPr>
      <w:r w:rsidRPr="00327D75">
        <w:rPr>
          <w:sz w:val="24"/>
          <w:szCs w:val="24"/>
        </w:rPr>
        <w:t>по бестранспортной схеме отработка вскрыши производится с применением экскаваторов драглайнов ЭШ - 6/45, ЭШ - 10 (11)/70;</w:t>
      </w:r>
    </w:p>
    <w:p w14:paraId="0AFBD2C3" w14:textId="77777777" w:rsidR="006C689A" w:rsidRPr="00327D75" w:rsidRDefault="006C689A" w:rsidP="006C689A">
      <w:pPr>
        <w:pStyle w:val="--"/>
        <w:rPr>
          <w:sz w:val="24"/>
          <w:szCs w:val="24"/>
        </w:rPr>
      </w:pPr>
      <w:r w:rsidRPr="00327D75">
        <w:rPr>
          <w:sz w:val="24"/>
          <w:szCs w:val="24"/>
        </w:rPr>
        <w:t>по транспортной схеме: вскрышные и добычные работы осуществляются дизельными гидравлическими экскаваторами типа «обратная лопата» марки Hitachi ZX470 (450) (2,5 м</w:t>
      </w:r>
      <w:r w:rsidRPr="00327D75">
        <w:rPr>
          <w:sz w:val="24"/>
          <w:szCs w:val="24"/>
          <w:vertAlign w:val="superscript"/>
        </w:rPr>
        <w:t>3</w:t>
      </w:r>
      <w:r w:rsidRPr="00327D75">
        <w:rPr>
          <w:sz w:val="24"/>
          <w:szCs w:val="24"/>
        </w:rPr>
        <w:t>), Liebherr</w:t>
      </w:r>
      <w:r w:rsidRPr="00327D75">
        <w:rPr>
          <w:sz w:val="24"/>
          <w:szCs w:val="24"/>
          <w:lang w:val="en-US"/>
        </w:rPr>
        <w:t> R</w:t>
      </w:r>
      <w:r w:rsidRPr="00327D75">
        <w:rPr>
          <w:sz w:val="24"/>
          <w:szCs w:val="24"/>
        </w:rPr>
        <w:t> 944 (2,5 м</w:t>
      </w:r>
      <w:r w:rsidRPr="00327D75">
        <w:rPr>
          <w:sz w:val="24"/>
          <w:szCs w:val="24"/>
          <w:vertAlign w:val="superscript"/>
        </w:rPr>
        <w:t>3</w:t>
      </w:r>
      <w:r w:rsidRPr="00327D75">
        <w:rPr>
          <w:sz w:val="24"/>
          <w:szCs w:val="24"/>
        </w:rPr>
        <w:t>), H</w:t>
      </w:r>
      <w:r w:rsidRPr="00327D75">
        <w:rPr>
          <w:sz w:val="24"/>
          <w:szCs w:val="24"/>
          <w:lang w:val="en-US"/>
        </w:rPr>
        <w:t>I</w:t>
      </w:r>
      <w:r w:rsidRPr="00327D75">
        <w:rPr>
          <w:sz w:val="24"/>
          <w:szCs w:val="24"/>
        </w:rPr>
        <w:t>DROMEK 410 (2.5 м</w:t>
      </w:r>
      <w:r w:rsidRPr="00327D75">
        <w:rPr>
          <w:sz w:val="24"/>
          <w:szCs w:val="24"/>
          <w:vertAlign w:val="superscript"/>
        </w:rPr>
        <w:t>3</w:t>
      </w:r>
      <w:r w:rsidRPr="00327D75">
        <w:rPr>
          <w:sz w:val="24"/>
          <w:szCs w:val="24"/>
        </w:rPr>
        <w:t>), Hyundai R1250 (7 м</w:t>
      </w:r>
      <w:r w:rsidRPr="00327D75">
        <w:rPr>
          <w:sz w:val="24"/>
          <w:szCs w:val="24"/>
          <w:vertAlign w:val="superscript"/>
        </w:rPr>
        <w:t>3</w:t>
      </w:r>
      <w:r w:rsidRPr="00327D75">
        <w:rPr>
          <w:sz w:val="24"/>
          <w:szCs w:val="24"/>
        </w:rPr>
        <w:t>), Hyundai R850 (5 м</w:t>
      </w:r>
      <w:r w:rsidRPr="00327D75">
        <w:rPr>
          <w:sz w:val="24"/>
          <w:szCs w:val="24"/>
          <w:vertAlign w:val="superscript"/>
        </w:rPr>
        <w:t>3</w:t>
      </w:r>
      <w:r w:rsidRPr="00327D75">
        <w:rPr>
          <w:sz w:val="24"/>
          <w:szCs w:val="24"/>
        </w:rPr>
        <w:t>), Hyundai R505 (2 м</w:t>
      </w:r>
      <w:r w:rsidRPr="00327D75">
        <w:rPr>
          <w:sz w:val="24"/>
          <w:szCs w:val="24"/>
          <w:vertAlign w:val="superscript"/>
        </w:rPr>
        <w:t>3</w:t>
      </w:r>
      <w:r w:rsidRPr="00327D75">
        <w:rPr>
          <w:sz w:val="24"/>
          <w:szCs w:val="24"/>
        </w:rPr>
        <w:t xml:space="preserve">), Hyundai </w:t>
      </w:r>
      <w:r w:rsidRPr="00327D75">
        <w:rPr>
          <w:sz w:val="24"/>
          <w:szCs w:val="24"/>
          <w:lang w:val="en-US"/>
        </w:rPr>
        <w:t>HX</w:t>
      </w:r>
      <w:r w:rsidRPr="00327D75">
        <w:rPr>
          <w:sz w:val="24"/>
          <w:szCs w:val="24"/>
        </w:rPr>
        <w:t>300 (1,5 м</w:t>
      </w:r>
      <w:r w:rsidRPr="00327D75">
        <w:rPr>
          <w:sz w:val="24"/>
          <w:szCs w:val="24"/>
          <w:vertAlign w:val="superscript"/>
        </w:rPr>
        <w:t>3</w:t>
      </w:r>
      <w:r w:rsidRPr="00327D75">
        <w:rPr>
          <w:sz w:val="24"/>
          <w:szCs w:val="24"/>
        </w:rPr>
        <w:t>), при необходимости возможно применение колёсных погрузчиков Liebherr L 550 (3,6 м</w:t>
      </w:r>
      <w:r w:rsidRPr="00327D75">
        <w:rPr>
          <w:sz w:val="24"/>
          <w:szCs w:val="24"/>
          <w:vertAlign w:val="superscript"/>
        </w:rPr>
        <w:t>3</w:t>
      </w:r>
      <w:r w:rsidRPr="00327D75">
        <w:rPr>
          <w:sz w:val="24"/>
          <w:szCs w:val="24"/>
        </w:rPr>
        <w:t>) (</w:t>
      </w:r>
      <w:r w:rsidRPr="00327D75">
        <w:rPr>
          <w:sz w:val="24"/>
          <w:szCs w:val="24"/>
          <w:lang w:val="en-US"/>
        </w:rPr>
        <w:t>SANY</w:t>
      </w:r>
      <w:r w:rsidRPr="00327D75">
        <w:rPr>
          <w:sz w:val="24"/>
          <w:szCs w:val="24"/>
        </w:rPr>
        <w:t xml:space="preserve"> </w:t>
      </w:r>
      <w:r w:rsidRPr="00327D75">
        <w:rPr>
          <w:sz w:val="24"/>
          <w:szCs w:val="24"/>
          <w:lang w:val="en-US"/>
        </w:rPr>
        <w:t>SW</w:t>
      </w:r>
      <w:r w:rsidRPr="00327D75">
        <w:rPr>
          <w:sz w:val="24"/>
          <w:szCs w:val="24"/>
        </w:rPr>
        <w:t>978</w:t>
      </w:r>
      <w:r w:rsidRPr="00327D75">
        <w:rPr>
          <w:sz w:val="24"/>
          <w:szCs w:val="24"/>
          <w:lang w:val="en-US"/>
        </w:rPr>
        <w:t>K</w:t>
      </w:r>
      <w:r w:rsidRPr="00327D75">
        <w:rPr>
          <w:sz w:val="24"/>
          <w:szCs w:val="24"/>
        </w:rPr>
        <w:t>1).</w:t>
      </w:r>
    </w:p>
    <w:p w14:paraId="79D13F3B" w14:textId="77777777" w:rsidR="006C689A" w:rsidRPr="00327D75" w:rsidRDefault="006C689A" w:rsidP="006C689A">
      <w:pPr>
        <w:pStyle w:val="--"/>
        <w:rPr>
          <w:spacing w:val="-4"/>
          <w:sz w:val="24"/>
          <w:szCs w:val="24"/>
        </w:rPr>
      </w:pPr>
      <w:r w:rsidRPr="00327D75">
        <w:rPr>
          <w:sz w:val="24"/>
          <w:szCs w:val="24"/>
        </w:rPr>
        <w:t xml:space="preserve">Для транспортировки вскрыши применяются автосамосвалы LGMG CMT96 (г/п 65 т), </w:t>
      </w:r>
      <w:proofErr w:type="spellStart"/>
      <w:r w:rsidRPr="00327D75">
        <w:rPr>
          <w:sz w:val="24"/>
          <w:szCs w:val="24"/>
        </w:rPr>
        <w:t>БелАЗ</w:t>
      </w:r>
      <w:proofErr w:type="spellEnd"/>
      <w:r w:rsidRPr="00327D75">
        <w:rPr>
          <w:sz w:val="24"/>
          <w:szCs w:val="24"/>
        </w:rPr>
        <w:t xml:space="preserve"> 7555 (г/п 55 т), </w:t>
      </w:r>
      <w:proofErr w:type="spellStart"/>
      <w:r w:rsidRPr="00327D75">
        <w:rPr>
          <w:sz w:val="24"/>
          <w:szCs w:val="24"/>
          <w:lang w:val="en-US"/>
        </w:rPr>
        <w:t>Howo</w:t>
      </w:r>
      <w:proofErr w:type="spellEnd"/>
      <w:r w:rsidRPr="00327D75">
        <w:rPr>
          <w:sz w:val="24"/>
          <w:szCs w:val="24"/>
        </w:rPr>
        <w:t xml:space="preserve"> </w:t>
      </w:r>
      <w:r w:rsidRPr="00327D75">
        <w:rPr>
          <w:sz w:val="24"/>
          <w:szCs w:val="24"/>
          <w:lang w:val="en-US"/>
        </w:rPr>
        <w:t>T</w:t>
      </w:r>
      <w:r w:rsidRPr="00327D75">
        <w:rPr>
          <w:sz w:val="24"/>
          <w:szCs w:val="24"/>
        </w:rPr>
        <w:t>5</w:t>
      </w:r>
      <w:r w:rsidRPr="00327D75">
        <w:rPr>
          <w:sz w:val="24"/>
          <w:szCs w:val="24"/>
          <w:lang w:val="en-US"/>
        </w:rPr>
        <w:t>G</w:t>
      </w:r>
      <w:r w:rsidRPr="00327D75">
        <w:rPr>
          <w:sz w:val="24"/>
          <w:szCs w:val="24"/>
        </w:rPr>
        <w:t xml:space="preserve">, </w:t>
      </w:r>
      <w:proofErr w:type="spellStart"/>
      <w:r w:rsidRPr="00327D75">
        <w:rPr>
          <w:sz w:val="24"/>
          <w:szCs w:val="24"/>
          <w:lang w:val="en-US"/>
        </w:rPr>
        <w:t>Howo</w:t>
      </w:r>
      <w:proofErr w:type="spellEnd"/>
      <w:r w:rsidRPr="00327D75">
        <w:rPr>
          <w:sz w:val="24"/>
          <w:szCs w:val="24"/>
          <w:lang w:val="en-US"/>
        </w:rPr>
        <w:t> ZZ</w:t>
      </w:r>
      <w:r w:rsidRPr="00327D75">
        <w:rPr>
          <w:sz w:val="24"/>
          <w:szCs w:val="24"/>
        </w:rPr>
        <w:t>3327</w:t>
      </w:r>
      <w:r w:rsidRPr="00327D75">
        <w:rPr>
          <w:sz w:val="24"/>
          <w:szCs w:val="24"/>
          <w:lang w:val="en-US"/>
        </w:rPr>
        <w:t>M</w:t>
      </w:r>
      <w:r w:rsidRPr="00327D75">
        <w:rPr>
          <w:sz w:val="24"/>
          <w:szCs w:val="24"/>
        </w:rPr>
        <w:t xml:space="preserve"> (г/п 25 т), </w:t>
      </w:r>
      <w:r w:rsidRPr="00327D75">
        <w:rPr>
          <w:sz w:val="24"/>
          <w:szCs w:val="24"/>
          <w:lang w:val="en-US"/>
        </w:rPr>
        <w:t>VOLVO</w:t>
      </w:r>
      <w:r w:rsidRPr="00327D75">
        <w:rPr>
          <w:sz w:val="24"/>
          <w:szCs w:val="24"/>
        </w:rPr>
        <w:t xml:space="preserve"> </w:t>
      </w:r>
      <w:r w:rsidRPr="00327D75">
        <w:rPr>
          <w:sz w:val="24"/>
          <w:szCs w:val="24"/>
          <w:lang w:val="en-US"/>
        </w:rPr>
        <w:t>A</w:t>
      </w:r>
      <w:r w:rsidRPr="00327D75">
        <w:rPr>
          <w:sz w:val="24"/>
          <w:szCs w:val="24"/>
        </w:rPr>
        <w:t>40</w:t>
      </w:r>
      <w:r w:rsidRPr="00327D75">
        <w:rPr>
          <w:sz w:val="24"/>
          <w:szCs w:val="24"/>
          <w:lang w:val="en-US"/>
        </w:rPr>
        <w:t>G</w:t>
      </w:r>
      <w:r w:rsidRPr="00327D75">
        <w:rPr>
          <w:sz w:val="24"/>
          <w:szCs w:val="24"/>
        </w:rPr>
        <w:t xml:space="preserve"> (</w:t>
      </w:r>
      <w:r w:rsidRPr="00327D75">
        <w:rPr>
          <w:sz w:val="24"/>
          <w:szCs w:val="24"/>
          <w:lang w:val="en-US"/>
        </w:rPr>
        <w:t>A</w:t>
      </w:r>
      <w:r w:rsidRPr="00327D75">
        <w:rPr>
          <w:sz w:val="24"/>
          <w:szCs w:val="24"/>
        </w:rPr>
        <w:t>45</w:t>
      </w:r>
      <w:r w:rsidRPr="00327D75">
        <w:rPr>
          <w:sz w:val="24"/>
          <w:szCs w:val="24"/>
          <w:lang w:val="en-US"/>
        </w:rPr>
        <w:t>G</w:t>
      </w:r>
      <w:r w:rsidRPr="00327D75">
        <w:rPr>
          <w:sz w:val="24"/>
          <w:szCs w:val="24"/>
        </w:rPr>
        <w:t>) (г/п</w:t>
      </w:r>
      <w:r w:rsidRPr="00327D75">
        <w:rPr>
          <w:sz w:val="24"/>
          <w:szCs w:val="24"/>
          <w:lang w:val="en-US"/>
        </w:rPr>
        <w:t> </w:t>
      </w:r>
      <w:r w:rsidRPr="00327D75">
        <w:rPr>
          <w:sz w:val="24"/>
          <w:szCs w:val="24"/>
        </w:rPr>
        <w:t>40</w:t>
      </w:r>
      <w:r w:rsidRPr="00327D75">
        <w:rPr>
          <w:sz w:val="24"/>
          <w:szCs w:val="24"/>
          <w:lang w:val="en-US"/>
        </w:rPr>
        <w:t> </w:t>
      </w:r>
      <w:r w:rsidRPr="00327D75">
        <w:rPr>
          <w:sz w:val="24"/>
          <w:szCs w:val="24"/>
        </w:rPr>
        <w:t>т).</w:t>
      </w:r>
    </w:p>
    <w:p w14:paraId="6B73A3B5" w14:textId="77777777" w:rsidR="006C689A" w:rsidRPr="00327D75" w:rsidRDefault="006C689A" w:rsidP="006C689A">
      <w:pPr>
        <w:pStyle w:val="--"/>
        <w:rPr>
          <w:sz w:val="24"/>
          <w:szCs w:val="24"/>
        </w:rPr>
      </w:pPr>
      <w:r w:rsidRPr="00327D75">
        <w:rPr>
          <w:sz w:val="24"/>
          <w:szCs w:val="24"/>
        </w:rPr>
        <w:t xml:space="preserve">Для транспортировки угля применяются </w:t>
      </w:r>
      <w:proofErr w:type="spellStart"/>
      <w:r w:rsidRPr="00327D75">
        <w:rPr>
          <w:sz w:val="24"/>
          <w:szCs w:val="24"/>
        </w:rPr>
        <w:t>Howo</w:t>
      </w:r>
      <w:proofErr w:type="spellEnd"/>
      <w:r w:rsidRPr="00327D75">
        <w:rPr>
          <w:sz w:val="24"/>
          <w:szCs w:val="24"/>
        </w:rPr>
        <w:t> ZZ3327M (г/п 25 т) (</w:t>
      </w:r>
      <w:r w:rsidRPr="00327D75">
        <w:rPr>
          <w:sz w:val="24"/>
          <w:szCs w:val="24"/>
          <w:lang w:val="en-US"/>
        </w:rPr>
        <w:t>SHACMAN SX</w:t>
      </w:r>
      <w:r w:rsidRPr="00327D75">
        <w:rPr>
          <w:sz w:val="24"/>
          <w:szCs w:val="24"/>
        </w:rPr>
        <w:t>32586</w:t>
      </w:r>
      <w:r w:rsidRPr="00327D75">
        <w:rPr>
          <w:sz w:val="24"/>
          <w:szCs w:val="24"/>
          <w:lang w:val="en-US"/>
        </w:rPr>
        <w:t>T</w:t>
      </w:r>
      <w:r w:rsidRPr="00327D75">
        <w:rPr>
          <w:sz w:val="24"/>
          <w:szCs w:val="24"/>
        </w:rPr>
        <w:t>384).</w:t>
      </w:r>
    </w:p>
    <w:p w14:paraId="4E5C3889" w14:textId="38AAD9DE" w:rsidR="006C689A" w:rsidRDefault="006C689A" w:rsidP="006C689A">
      <w:pPr>
        <w:pStyle w:val="--"/>
        <w:rPr>
          <w:sz w:val="24"/>
          <w:szCs w:val="24"/>
          <w:lang w:eastAsia="x-none"/>
        </w:rPr>
      </w:pPr>
      <w:r w:rsidRPr="00327D75">
        <w:rPr>
          <w:sz w:val="24"/>
          <w:szCs w:val="24"/>
        </w:rPr>
        <w:t xml:space="preserve">При проведении процесса </w:t>
      </w:r>
      <w:proofErr w:type="spellStart"/>
      <w:r w:rsidRPr="00327D75">
        <w:rPr>
          <w:sz w:val="24"/>
          <w:szCs w:val="24"/>
        </w:rPr>
        <w:t>отвалообразования</w:t>
      </w:r>
      <w:proofErr w:type="spellEnd"/>
      <w:r w:rsidRPr="00327D75">
        <w:rPr>
          <w:sz w:val="24"/>
          <w:szCs w:val="24"/>
        </w:rPr>
        <w:t xml:space="preserve"> предусматривается использование бульдозеров марки Liebherr PR 764 (</w:t>
      </w:r>
      <w:r w:rsidRPr="00327D75">
        <w:rPr>
          <w:sz w:val="24"/>
          <w:szCs w:val="24"/>
          <w:lang w:val="en-US"/>
        </w:rPr>
        <w:t>PR </w:t>
      </w:r>
      <w:r w:rsidRPr="00327D75">
        <w:rPr>
          <w:sz w:val="24"/>
          <w:szCs w:val="24"/>
        </w:rPr>
        <w:t xml:space="preserve">744), </w:t>
      </w:r>
      <w:proofErr w:type="spellStart"/>
      <w:r w:rsidRPr="00327D75">
        <w:rPr>
          <w:sz w:val="24"/>
          <w:szCs w:val="24"/>
        </w:rPr>
        <w:t>Четра</w:t>
      </w:r>
      <w:proofErr w:type="spellEnd"/>
      <w:r w:rsidRPr="00327D75">
        <w:rPr>
          <w:sz w:val="24"/>
          <w:szCs w:val="24"/>
        </w:rPr>
        <w:t xml:space="preserve"> Т-35, </w:t>
      </w:r>
      <w:proofErr w:type="spellStart"/>
      <w:r w:rsidRPr="00327D75">
        <w:rPr>
          <w:sz w:val="24"/>
          <w:szCs w:val="24"/>
          <w:lang w:val="en-US"/>
        </w:rPr>
        <w:t>Shantui</w:t>
      </w:r>
      <w:proofErr w:type="spellEnd"/>
      <w:r w:rsidRPr="00327D75">
        <w:rPr>
          <w:sz w:val="24"/>
          <w:szCs w:val="24"/>
        </w:rPr>
        <w:t xml:space="preserve"> DH 46, также применяются бульдозеры </w:t>
      </w:r>
      <w:r w:rsidRPr="00327D75">
        <w:rPr>
          <w:sz w:val="24"/>
          <w:szCs w:val="24"/>
          <w:lang w:val="en-US"/>
        </w:rPr>
        <w:t>Komatsu</w:t>
      </w:r>
      <w:r w:rsidRPr="00327D75">
        <w:rPr>
          <w:sz w:val="24"/>
          <w:szCs w:val="24"/>
        </w:rPr>
        <w:t xml:space="preserve"> </w:t>
      </w:r>
      <w:r w:rsidRPr="00327D75">
        <w:rPr>
          <w:sz w:val="24"/>
          <w:szCs w:val="24"/>
          <w:lang w:val="en-US"/>
        </w:rPr>
        <w:t>D</w:t>
      </w:r>
      <w:r w:rsidRPr="00327D75">
        <w:rPr>
          <w:sz w:val="24"/>
          <w:szCs w:val="24"/>
        </w:rPr>
        <w:t>85 на вспомогательных работах.</w:t>
      </w:r>
    </w:p>
    <w:p w14:paraId="6E811B58" w14:textId="77777777" w:rsidR="00786DB7" w:rsidRPr="00445A05" w:rsidRDefault="00786DB7" w:rsidP="00786DB7">
      <w:pPr>
        <w:pStyle w:val="af9"/>
        <w:rPr>
          <w:b/>
          <w:bCs/>
          <w:sz w:val="32"/>
          <w:szCs w:val="32"/>
        </w:rPr>
      </w:pPr>
      <w:bookmarkStart w:id="7" w:name="_Hlk224749170"/>
      <w:r w:rsidRPr="00445A05">
        <w:rPr>
          <w:b/>
          <w:bCs/>
          <w:sz w:val="32"/>
          <w:szCs w:val="32"/>
        </w:rPr>
        <w:t>«Ирбейский разрез»</w:t>
      </w:r>
    </w:p>
    <w:p w14:paraId="6A02ED56" w14:textId="77777777" w:rsidR="00786DB7" w:rsidRPr="00327D75" w:rsidRDefault="00786DB7" w:rsidP="00786DB7">
      <w:pPr>
        <w:pStyle w:val="af9"/>
      </w:pPr>
      <w:r w:rsidRPr="00327D75">
        <w:t xml:space="preserve">Ирбейское буроугольное месторождение расположено в Ирбейском районе Красноярского края в 11 км от с. Ирбейское. Способ добычи полезных ископаемых — </w:t>
      </w:r>
      <w:r w:rsidRPr="00327D75">
        <w:rPr>
          <w:b/>
        </w:rPr>
        <w:t>открытые горные работы.</w:t>
      </w:r>
    </w:p>
    <w:bookmarkEnd w:id="7"/>
    <w:p w14:paraId="0D57EB84" w14:textId="77777777" w:rsidR="00786DB7" w:rsidRPr="00327D75" w:rsidRDefault="00786DB7" w:rsidP="00786DB7">
      <w:pPr>
        <w:pStyle w:val="af9"/>
      </w:pPr>
      <w:r w:rsidRPr="00327D75">
        <w:t>Разрез «Ирбейский» состоит из комплекса объектов основного и вспомогательного назначения:</w:t>
      </w:r>
    </w:p>
    <w:p w14:paraId="00F2D051" w14:textId="77777777" w:rsidR="00786DB7" w:rsidRPr="00327D75" w:rsidRDefault="00786DB7" w:rsidP="00786DB7">
      <w:pPr>
        <w:pStyle w:val="af9"/>
        <w:numPr>
          <w:ilvl w:val="0"/>
          <w:numId w:val="43"/>
        </w:numPr>
        <w:ind w:left="1276" w:hanging="567"/>
        <w:jc w:val="left"/>
      </w:pPr>
      <w:r w:rsidRPr="00327D75">
        <w:t>объекты, связанные со вскрытием и подготовкой к добыче полезного ископаемого;</w:t>
      </w:r>
    </w:p>
    <w:p w14:paraId="7E2E7117" w14:textId="77777777" w:rsidR="00786DB7" w:rsidRPr="00327D75" w:rsidRDefault="00786DB7" w:rsidP="00786DB7">
      <w:pPr>
        <w:pStyle w:val="af9"/>
        <w:numPr>
          <w:ilvl w:val="0"/>
          <w:numId w:val="43"/>
        </w:numPr>
        <w:ind w:left="1276" w:hanging="567"/>
        <w:jc w:val="left"/>
      </w:pPr>
      <w:r w:rsidRPr="00327D75">
        <w:t>объекты, связанные с добычей, транспортировкой полезного ископаемого;</w:t>
      </w:r>
    </w:p>
    <w:p w14:paraId="56B56C00" w14:textId="77777777" w:rsidR="00786DB7" w:rsidRPr="00327D75" w:rsidRDefault="00786DB7" w:rsidP="00786DB7">
      <w:pPr>
        <w:pStyle w:val="af9"/>
        <w:numPr>
          <w:ilvl w:val="0"/>
          <w:numId w:val="43"/>
        </w:numPr>
        <w:ind w:left="1276" w:hanging="567"/>
        <w:jc w:val="left"/>
      </w:pPr>
      <w:r w:rsidRPr="00327D75">
        <w:t>объекты, связанные со складирования и отгрузки потребителю добытого сырья;</w:t>
      </w:r>
    </w:p>
    <w:p w14:paraId="08FD2FEB" w14:textId="77777777" w:rsidR="00786DB7" w:rsidRPr="00327D75" w:rsidRDefault="00786DB7" w:rsidP="00786DB7">
      <w:pPr>
        <w:pStyle w:val="af9"/>
        <w:numPr>
          <w:ilvl w:val="0"/>
          <w:numId w:val="43"/>
        </w:numPr>
        <w:ind w:left="1276" w:hanging="567"/>
        <w:jc w:val="left"/>
      </w:pPr>
      <w:r w:rsidRPr="00327D75">
        <w:t>объекты инфраструктуры, обслуживающего назначения.</w:t>
      </w:r>
    </w:p>
    <w:p w14:paraId="7423FDC5" w14:textId="77777777" w:rsidR="00786DB7" w:rsidRPr="00327D75" w:rsidRDefault="00786DB7" w:rsidP="00786DB7">
      <w:pPr>
        <w:pStyle w:val="af9"/>
      </w:pPr>
      <w:r w:rsidRPr="00327D75">
        <w:t>Разрез «Ирбейский» состоит из следующих основных комплексов:</w:t>
      </w:r>
    </w:p>
    <w:p w14:paraId="23CB5FA3" w14:textId="77777777" w:rsidR="00786DB7" w:rsidRPr="00327D75" w:rsidRDefault="00786DB7" w:rsidP="00786DB7">
      <w:pPr>
        <w:pStyle w:val="af9"/>
        <w:numPr>
          <w:ilvl w:val="0"/>
          <w:numId w:val="43"/>
        </w:numPr>
        <w:ind w:left="1276" w:hanging="567"/>
        <w:jc w:val="left"/>
      </w:pPr>
      <w:r w:rsidRPr="00327D75">
        <w:t>горнодобывающий комплекс;</w:t>
      </w:r>
    </w:p>
    <w:p w14:paraId="4C20A770" w14:textId="77777777" w:rsidR="00786DB7" w:rsidRPr="00327D75" w:rsidRDefault="00786DB7" w:rsidP="00786DB7">
      <w:pPr>
        <w:pStyle w:val="af9"/>
        <w:numPr>
          <w:ilvl w:val="0"/>
          <w:numId w:val="43"/>
        </w:numPr>
        <w:ind w:left="1276" w:hanging="567"/>
        <w:jc w:val="left"/>
      </w:pPr>
      <w:r w:rsidRPr="00327D75">
        <w:t>технологический комплекс, в составе — хвостовое хозяйство;</w:t>
      </w:r>
    </w:p>
    <w:p w14:paraId="1BC44882" w14:textId="77777777" w:rsidR="00786DB7" w:rsidRPr="00327D75" w:rsidRDefault="00786DB7" w:rsidP="00786DB7">
      <w:pPr>
        <w:pStyle w:val="af9"/>
        <w:numPr>
          <w:ilvl w:val="0"/>
          <w:numId w:val="43"/>
        </w:numPr>
        <w:ind w:left="1276" w:hanging="567"/>
        <w:jc w:val="left"/>
      </w:pPr>
      <w:r w:rsidRPr="00327D75">
        <w:t xml:space="preserve">инфраструктурный комплекс. </w:t>
      </w:r>
    </w:p>
    <w:p w14:paraId="541E6E61" w14:textId="77777777" w:rsidR="00786DB7" w:rsidRPr="00327D75" w:rsidRDefault="00786DB7" w:rsidP="00786DB7">
      <w:pPr>
        <w:pStyle w:val="af9"/>
      </w:pPr>
      <w:r w:rsidRPr="00327D75">
        <w:t>Горнодобывающий комплекс (в объеме I очереди строительства) включает:</w:t>
      </w:r>
    </w:p>
    <w:p w14:paraId="2E7D6032" w14:textId="77777777" w:rsidR="00786DB7" w:rsidRPr="00327D75" w:rsidRDefault="00786DB7" w:rsidP="00786DB7">
      <w:pPr>
        <w:pStyle w:val="af9"/>
        <w:numPr>
          <w:ilvl w:val="0"/>
          <w:numId w:val="43"/>
        </w:numPr>
        <w:ind w:left="1276" w:hanging="567"/>
        <w:jc w:val="left"/>
      </w:pPr>
      <w:r w:rsidRPr="00327D75">
        <w:t>УОГР;</w:t>
      </w:r>
    </w:p>
    <w:p w14:paraId="1AE039A7" w14:textId="77777777" w:rsidR="00786DB7" w:rsidRPr="00327D75" w:rsidRDefault="00786DB7" w:rsidP="00786DB7">
      <w:pPr>
        <w:pStyle w:val="af9"/>
        <w:numPr>
          <w:ilvl w:val="0"/>
          <w:numId w:val="43"/>
        </w:numPr>
        <w:ind w:left="1276" w:hanging="567"/>
        <w:jc w:val="left"/>
      </w:pPr>
      <w:r w:rsidRPr="00327D75">
        <w:t>отвалы вскрышных пород;</w:t>
      </w:r>
    </w:p>
    <w:p w14:paraId="27108D31" w14:textId="77777777" w:rsidR="00786DB7" w:rsidRPr="00327D75" w:rsidRDefault="00786DB7" w:rsidP="00786DB7">
      <w:pPr>
        <w:pStyle w:val="af9"/>
        <w:numPr>
          <w:ilvl w:val="0"/>
          <w:numId w:val="43"/>
        </w:numPr>
        <w:ind w:left="1276" w:hanging="567"/>
        <w:jc w:val="left"/>
      </w:pPr>
      <w:r w:rsidRPr="00327D75">
        <w:t>склады балансовых запасов скальных пород вскрыши;</w:t>
      </w:r>
    </w:p>
    <w:p w14:paraId="41055C41" w14:textId="77777777" w:rsidR="00786DB7" w:rsidRPr="00327D75" w:rsidRDefault="00786DB7" w:rsidP="00786DB7">
      <w:pPr>
        <w:pStyle w:val="af9"/>
        <w:numPr>
          <w:ilvl w:val="0"/>
          <w:numId w:val="43"/>
        </w:numPr>
        <w:ind w:left="1276" w:hanging="567"/>
        <w:jc w:val="left"/>
      </w:pPr>
      <w:r w:rsidRPr="00327D75">
        <w:lastRenderedPageBreak/>
        <w:t>склады угля;</w:t>
      </w:r>
    </w:p>
    <w:p w14:paraId="05B10016" w14:textId="77777777" w:rsidR="00786DB7" w:rsidRPr="00327D75" w:rsidRDefault="00786DB7" w:rsidP="00786DB7">
      <w:pPr>
        <w:pStyle w:val="af9"/>
        <w:numPr>
          <w:ilvl w:val="0"/>
          <w:numId w:val="43"/>
        </w:numPr>
        <w:ind w:left="1276" w:hanging="567"/>
        <w:jc w:val="left"/>
      </w:pPr>
      <w:r w:rsidRPr="00327D75">
        <w:t>освещение разреза и отвалов;</w:t>
      </w:r>
    </w:p>
    <w:p w14:paraId="725CF0A1" w14:textId="77777777" w:rsidR="00786DB7" w:rsidRPr="00327D75" w:rsidRDefault="00786DB7" w:rsidP="00786DB7">
      <w:pPr>
        <w:pStyle w:val="af9"/>
        <w:numPr>
          <w:ilvl w:val="0"/>
          <w:numId w:val="43"/>
        </w:numPr>
        <w:ind w:left="1276" w:hanging="567"/>
        <w:jc w:val="left"/>
      </w:pPr>
      <w:r w:rsidRPr="00327D75">
        <w:t>карьерный водоотлив, в том числе гидротехнические сооружения, необходимые для эксплуатации объектов горнодобывающего комплекса (ГДК);</w:t>
      </w:r>
    </w:p>
    <w:p w14:paraId="728849DF" w14:textId="77777777" w:rsidR="00786DB7" w:rsidRPr="00327D75" w:rsidRDefault="00786DB7" w:rsidP="00786DB7">
      <w:pPr>
        <w:pStyle w:val="af9"/>
        <w:numPr>
          <w:ilvl w:val="0"/>
          <w:numId w:val="43"/>
        </w:numPr>
        <w:ind w:left="1276" w:hanging="567"/>
        <w:jc w:val="left"/>
      </w:pPr>
      <w:r w:rsidRPr="00327D75">
        <w:t>электроснабжение объектов карьера;</w:t>
      </w:r>
    </w:p>
    <w:p w14:paraId="7186D3BD" w14:textId="77777777" w:rsidR="00786DB7" w:rsidRPr="00327D75" w:rsidRDefault="00786DB7" w:rsidP="00786DB7">
      <w:pPr>
        <w:pStyle w:val="af9"/>
        <w:numPr>
          <w:ilvl w:val="0"/>
          <w:numId w:val="43"/>
        </w:numPr>
        <w:ind w:left="1276" w:hanging="567"/>
        <w:jc w:val="left"/>
      </w:pPr>
      <w:r w:rsidRPr="00327D75">
        <w:t>технологические автодороги;</w:t>
      </w:r>
    </w:p>
    <w:p w14:paraId="5C75F0DF" w14:textId="77777777" w:rsidR="00786DB7" w:rsidRPr="00327D75" w:rsidRDefault="00786DB7" w:rsidP="00786DB7">
      <w:pPr>
        <w:pStyle w:val="af9"/>
        <w:numPr>
          <w:ilvl w:val="0"/>
          <w:numId w:val="43"/>
        </w:numPr>
        <w:ind w:left="1276" w:hanging="567"/>
        <w:jc w:val="left"/>
      </w:pPr>
      <w:r w:rsidRPr="00327D75">
        <w:t>статические заправочные пункты горюче-смазочных материалов (ГСМ) в разрезе.</w:t>
      </w:r>
    </w:p>
    <w:p w14:paraId="33A6748D" w14:textId="77777777" w:rsidR="00786DB7" w:rsidRPr="00327D75" w:rsidRDefault="00786DB7" w:rsidP="00786DB7">
      <w:pPr>
        <w:pStyle w:val="af9"/>
      </w:pPr>
      <w:r w:rsidRPr="00327D75">
        <w:t>Проектными решениями предусматривается условное деление границ горнотранспортной части на функциональные зоны:</w:t>
      </w:r>
    </w:p>
    <w:p w14:paraId="13D22163" w14:textId="77777777" w:rsidR="00786DB7" w:rsidRPr="00327D75" w:rsidRDefault="00786DB7" w:rsidP="00786DB7">
      <w:pPr>
        <w:pStyle w:val="af9"/>
        <w:numPr>
          <w:ilvl w:val="0"/>
          <w:numId w:val="43"/>
        </w:numPr>
        <w:ind w:left="1276" w:hanging="567"/>
        <w:jc w:val="left"/>
      </w:pPr>
      <w:r w:rsidRPr="00327D75">
        <w:t>основная производственная зона в составе: участки добычи угля, участки транспортировки угля, участки первичной обработки;</w:t>
      </w:r>
    </w:p>
    <w:p w14:paraId="7F579679" w14:textId="77777777" w:rsidR="00786DB7" w:rsidRPr="00327D75" w:rsidRDefault="00786DB7" w:rsidP="00786DB7">
      <w:pPr>
        <w:pStyle w:val="af9"/>
        <w:numPr>
          <w:ilvl w:val="0"/>
          <w:numId w:val="43"/>
        </w:numPr>
        <w:ind w:left="1276" w:hanging="567"/>
        <w:jc w:val="left"/>
      </w:pPr>
      <w:r w:rsidRPr="00327D75">
        <w:t>складская зона в составе: внешние отвалы вскрышных пород, склады угля;</w:t>
      </w:r>
    </w:p>
    <w:p w14:paraId="5E34930C" w14:textId="77777777" w:rsidR="00786DB7" w:rsidRPr="00327D75" w:rsidRDefault="00786DB7" w:rsidP="00786DB7">
      <w:pPr>
        <w:pStyle w:val="af9"/>
        <w:numPr>
          <w:ilvl w:val="0"/>
          <w:numId w:val="43"/>
        </w:numPr>
        <w:ind w:left="1276" w:hanging="567"/>
        <w:jc w:val="left"/>
      </w:pPr>
      <w:r w:rsidRPr="00327D75">
        <w:t xml:space="preserve">подсобная зона в составе: площадок </w:t>
      </w:r>
      <w:proofErr w:type="spellStart"/>
      <w:r w:rsidRPr="00327D75">
        <w:t>раскомандировки</w:t>
      </w:r>
      <w:proofErr w:type="spellEnd"/>
      <w:r w:rsidRPr="00327D75">
        <w:t>, зона заправки ГСМ и технологические автодороги.</w:t>
      </w:r>
    </w:p>
    <w:p w14:paraId="21FA0D33" w14:textId="77777777" w:rsidR="00786DB7" w:rsidRPr="00327D75" w:rsidRDefault="00786DB7" w:rsidP="00786DB7">
      <w:pPr>
        <w:pStyle w:val="af9"/>
      </w:pPr>
      <w:r w:rsidRPr="00327D75">
        <w:t>«Ирбейский разрез» выпускает следующие виды готовой продукции:</w:t>
      </w:r>
    </w:p>
    <w:p w14:paraId="10D92F34" w14:textId="77777777" w:rsidR="00786DB7" w:rsidRPr="00327D75" w:rsidRDefault="00786DB7" w:rsidP="00786DB7">
      <w:pPr>
        <w:pStyle w:val="af9"/>
        <w:numPr>
          <w:ilvl w:val="0"/>
          <w:numId w:val="43"/>
        </w:numPr>
        <w:ind w:left="1276" w:hanging="567"/>
        <w:jc w:val="left"/>
      </w:pPr>
      <w:r w:rsidRPr="00327D75">
        <w:t>бурый уголь (лигнит) марки угля 2БР и 3БР по ГОСТ 25543-2013.</w:t>
      </w:r>
    </w:p>
    <w:p w14:paraId="0D74FBBC" w14:textId="37FE06A3" w:rsidR="00786DB7" w:rsidRDefault="00786DB7" w:rsidP="00786DB7">
      <w:pPr>
        <w:pStyle w:val="--"/>
        <w:numPr>
          <w:ilvl w:val="0"/>
          <w:numId w:val="0"/>
        </w:numPr>
        <w:rPr>
          <w:sz w:val="24"/>
          <w:szCs w:val="24"/>
          <w:lang w:eastAsia="x-none"/>
        </w:rPr>
      </w:pPr>
    </w:p>
    <w:p w14:paraId="7B776695" w14:textId="77777777" w:rsidR="00786DB7" w:rsidRPr="00445A05" w:rsidRDefault="00786DB7" w:rsidP="00786DB7">
      <w:pPr>
        <w:rPr>
          <w:rFonts w:ascii="Times New Roman" w:hAnsi="Times New Roman" w:cs="Times New Roman"/>
          <w:b/>
          <w:bCs/>
          <w:sz w:val="32"/>
          <w:szCs w:val="32"/>
        </w:rPr>
      </w:pPr>
      <w:r w:rsidRPr="00445A05">
        <w:rPr>
          <w:rFonts w:ascii="Times New Roman" w:hAnsi="Times New Roman" w:cs="Times New Roman"/>
          <w:b/>
          <w:bCs/>
          <w:sz w:val="32"/>
          <w:szCs w:val="32"/>
        </w:rPr>
        <w:t>ООО «ТГРК»</w:t>
      </w:r>
    </w:p>
    <w:p w14:paraId="2EA7567E" w14:textId="77777777" w:rsidR="00786DB7" w:rsidRPr="00327D75" w:rsidRDefault="00786DB7" w:rsidP="00786DB7">
      <w:pPr>
        <w:pStyle w:val="af9"/>
      </w:pPr>
      <w:r w:rsidRPr="00327D75">
        <w:t xml:space="preserve">Распложён на территории </w:t>
      </w:r>
      <w:proofErr w:type="spellStart"/>
      <w:r w:rsidRPr="00327D75">
        <w:t>Кызылского</w:t>
      </w:r>
      <w:proofErr w:type="spellEnd"/>
      <w:r w:rsidRPr="00327D75">
        <w:t xml:space="preserve"> района, республики Тыва, Российской Федерации. Включает в себя два горных участка «Каа-Хемское» и «</w:t>
      </w:r>
      <w:proofErr w:type="spellStart"/>
      <w:r w:rsidRPr="00327D75">
        <w:t>Чаданское</w:t>
      </w:r>
      <w:proofErr w:type="spellEnd"/>
      <w:r w:rsidRPr="00327D75">
        <w:t>»</w:t>
      </w:r>
    </w:p>
    <w:p w14:paraId="64ADFD0F" w14:textId="77777777" w:rsidR="00786DB7" w:rsidRPr="00327D75" w:rsidRDefault="00786DB7" w:rsidP="00786DB7">
      <w:pPr>
        <w:pStyle w:val="af9"/>
      </w:pPr>
      <w:r w:rsidRPr="00327D75">
        <w:t xml:space="preserve">В административном отношении Каа-Хемское месторождение располагается на территории </w:t>
      </w:r>
      <w:proofErr w:type="spellStart"/>
      <w:r w:rsidRPr="00327D75">
        <w:t>Кызылского</w:t>
      </w:r>
      <w:proofErr w:type="spellEnd"/>
      <w:r w:rsidRPr="00327D75">
        <w:t xml:space="preserve"> района, республики Тыва, Российской Федерации. Населенных пунктов в пределах участка нет. Ближайший населенный пункт – поселок </w:t>
      </w:r>
      <w:proofErr w:type="spellStart"/>
      <w:r w:rsidRPr="00327D75">
        <w:t>Каа-Хем</w:t>
      </w:r>
      <w:proofErr w:type="spellEnd"/>
      <w:r w:rsidRPr="00327D75">
        <w:t>, расположенный в 10 км к северо-западу от участка. Столица республики – город Кызыл расположен в 17 км к западу от участка.      Годовая проектная производственная мощность Каа-Хемского участка ООО «ТГРК», согласно проектной документации «Отработка пласта 2 «</w:t>
      </w:r>
      <w:proofErr w:type="spellStart"/>
      <w:r w:rsidRPr="00327D75">
        <w:t>Улуг</w:t>
      </w:r>
      <w:proofErr w:type="spellEnd"/>
      <w:r w:rsidRPr="00327D75">
        <w:t xml:space="preserve">» Каа-Хемского месторождения. Дополнение № 6» составляет от 540 </w:t>
      </w:r>
      <w:proofErr w:type="spellStart"/>
      <w:r w:rsidRPr="00327D75">
        <w:t>тыс.т</w:t>
      </w:r>
      <w:proofErr w:type="spellEnd"/>
      <w:r w:rsidRPr="00327D75">
        <w:t>. до 1500 тыс. т. в год.</w:t>
      </w:r>
    </w:p>
    <w:p w14:paraId="01D207C3" w14:textId="77777777" w:rsidR="00786DB7" w:rsidRPr="00327D75" w:rsidRDefault="00786DB7" w:rsidP="00786DB7">
      <w:pPr>
        <w:pStyle w:val="af9"/>
      </w:pPr>
      <w:proofErr w:type="spellStart"/>
      <w:r w:rsidRPr="00327D75">
        <w:t>Чаданское</w:t>
      </w:r>
      <w:proofErr w:type="spellEnd"/>
      <w:r w:rsidRPr="00327D75">
        <w:t xml:space="preserve"> каменноугольное месторождение находится вблизи восточной окраины </w:t>
      </w:r>
      <w:proofErr w:type="spellStart"/>
      <w:r w:rsidRPr="00327D75">
        <w:t>Хемчикской</w:t>
      </w:r>
      <w:proofErr w:type="spellEnd"/>
      <w:r w:rsidRPr="00327D75">
        <w:t xml:space="preserve"> котловины, расположенной в центральной части Западной Тувы. В административном отношении месторождение входит в состав Дзун-Хемчикского </w:t>
      </w:r>
      <w:proofErr w:type="spellStart"/>
      <w:r w:rsidRPr="00327D75">
        <w:t>кожууна</w:t>
      </w:r>
      <w:proofErr w:type="spellEnd"/>
      <w:r w:rsidRPr="00327D75">
        <w:t xml:space="preserve"> республики Тыва.</w:t>
      </w:r>
    </w:p>
    <w:p w14:paraId="7180791C" w14:textId="77777777" w:rsidR="00786DB7" w:rsidRPr="00327D75" w:rsidRDefault="00786DB7" w:rsidP="00786DB7">
      <w:pPr>
        <w:pStyle w:val="af9"/>
      </w:pPr>
      <w:r w:rsidRPr="00327D75">
        <w:t xml:space="preserve">Ближайшим населенным пунктом является город Чадан, центр Дзун-Хемчикского </w:t>
      </w:r>
      <w:proofErr w:type="spellStart"/>
      <w:r w:rsidRPr="00327D75">
        <w:t>кожууна</w:t>
      </w:r>
      <w:proofErr w:type="spellEnd"/>
      <w:r w:rsidRPr="00327D75">
        <w:t xml:space="preserve">, расположенный в 20 км западнее месторождения. В 110 км восточнее </w:t>
      </w:r>
      <w:r w:rsidRPr="00327D75">
        <w:lastRenderedPageBreak/>
        <w:t>месторождения находится город Шагонар и на расстоянии 220 км северо-восточнее месторождения располагается столица республики Тыва Российской Федерации г. Кызыл.</w:t>
      </w:r>
    </w:p>
    <w:p w14:paraId="68B32CFE" w14:textId="77777777" w:rsidR="00786DB7" w:rsidRPr="00327D75" w:rsidRDefault="00786DB7" w:rsidP="00786DB7">
      <w:pPr>
        <w:pStyle w:val="af9"/>
      </w:pPr>
      <w:r w:rsidRPr="00327D75">
        <w:t>Ближайшая железнодорожная станция и город Абакан (центр Хакасской автономной области) находится в 520 км от месторождения. Связь района месторождения с городами республики осуществляется по шоссейным и грунтовым дорогам, пригодным для транспортировки в течение круглого года.</w:t>
      </w:r>
    </w:p>
    <w:p w14:paraId="3CD20CED" w14:textId="77777777" w:rsidR="00786DB7" w:rsidRPr="00327D75" w:rsidRDefault="00786DB7" w:rsidP="00786DB7">
      <w:pPr>
        <w:pStyle w:val="af9"/>
      </w:pPr>
      <w:r w:rsidRPr="00327D75">
        <w:t xml:space="preserve">      Годовая проектная производственная мощность </w:t>
      </w:r>
      <w:proofErr w:type="spellStart"/>
      <w:r w:rsidRPr="00327D75">
        <w:t>Чаданского</w:t>
      </w:r>
      <w:proofErr w:type="spellEnd"/>
      <w:r w:rsidRPr="00327D75">
        <w:t xml:space="preserve"> участка составляет от 110 </w:t>
      </w:r>
      <w:proofErr w:type="spellStart"/>
      <w:r w:rsidRPr="00327D75">
        <w:t>тыс.т</w:t>
      </w:r>
      <w:proofErr w:type="spellEnd"/>
      <w:r w:rsidRPr="00327D75">
        <w:t>. до 350 тыс. т. в год.</w:t>
      </w:r>
    </w:p>
    <w:p w14:paraId="6146B537" w14:textId="77777777" w:rsidR="00786DB7" w:rsidRPr="00327D75" w:rsidRDefault="00786DB7" w:rsidP="00786DB7">
      <w:pPr>
        <w:pStyle w:val="af9"/>
      </w:pPr>
      <w:r w:rsidRPr="00327D75">
        <w:t xml:space="preserve"> «ТГРК» состоит из комплекса объектов основного и вспомогательного назначения:</w:t>
      </w:r>
    </w:p>
    <w:p w14:paraId="70A2E601" w14:textId="77777777" w:rsidR="00786DB7" w:rsidRPr="00327D75" w:rsidRDefault="00786DB7" w:rsidP="00786DB7">
      <w:pPr>
        <w:pStyle w:val="af9"/>
      </w:pPr>
      <w:r w:rsidRPr="00327D75">
        <w:t>•</w:t>
      </w:r>
      <w:r w:rsidRPr="00327D75">
        <w:tab/>
        <w:t>объекты, связанные со вскрытием и подготовкой к добыче полезного ископаемого;</w:t>
      </w:r>
    </w:p>
    <w:p w14:paraId="345EAB33" w14:textId="77777777" w:rsidR="00786DB7" w:rsidRPr="00327D75" w:rsidRDefault="00786DB7" w:rsidP="00786DB7">
      <w:pPr>
        <w:pStyle w:val="af9"/>
      </w:pPr>
      <w:r w:rsidRPr="00327D75">
        <w:t>•</w:t>
      </w:r>
      <w:r w:rsidRPr="00327D75">
        <w:tab/>
        <w:t>объекты, связанные с добычей, транспортировкой полезного ископаемого;</w:t>
      </w:r>
    </w:p>
    <w:p w14:paraId="2EDAA0AA" w14:textId="77777777" w:rsidR="00786DB7" w:rsidRPr="00327D75" w:rsidRDefault="00786DB7" w:rsidP="00786DB7">
      <w:pPr>
        <w:pStyle w:val="af9"/>
      </w:pPr>
      <w:r w:rsidRPr="00327D75">
        <w:t>•</w:t>
      </w:r>
      <w:r w:rsidRPr="00327D75">
        <w:tab/>
        <w:t>объекты, связанные со складирования и отгрузки потребителю добытого сырья;</w:t>
      </w:r>
    </w:p>
    <w:p w14:paraId="14526B22" w14:textId="77777777" w:rsidR="00786DB7" w:rsidRPr="00327D75" w:rsidRDefault="00786DB7" w:rsidP="00786DB7">
      <w:pPr>
        <w:pStyle w:val="af9"/>
      </w:pPr>
      <w:r w:rsidRPr="00327D75">
        <w:t>•</w:t>
      </w:r>
      <w:r w:rsidRPr="00327D75">
        <w:tab/>
        <w:t>объекты инфраструктуры, обслуживающего назначения.</w:t>
      </w:r>
    </w:p>
    <w:p w14:paraId="38E4B4DE" w14:textId="77777777" w:rsidR="00786DB7" w:rsidRPr="00327D75" w:rsidRDefault="00786DB7" w:rsidP="00786DB7">
      <w:pPr>
        <w:pStyle w:val="af9"/>
      </w:pPr>
      <w:r w:rsidRPr="00327D75">
        <w:t>«ТГРК» состоит из следующих основных комплексов:</w:t>
      </w:r>
    </w:p>
    <w:p w14:paraId="38FB875C" w14:textId="77777777" w:rsidR="00786DB7" w:rsidRPr="00327D75" w:rsidRDefault="00786DB7" w:rsidP="00786DB7">
      <w:pPr>
        <w:pStyle w:val="af9"/>
      </w:pPr>
      <w:r w:rsidRPr="00327D75">
        <w:t>•</w:t>
      </w:r>
      <w:r w:rsidRPr="00327D75">
        <w:tab/>
        <w:t>горнодобывающий комплекс;</w:t>
      </w:r>
    </w:p>
    <w:p w14:paraId="24849EAE" w14:textId="77777777" w:rsidR="00786DB7" w:rsidRPr="00327D75" w:rsidRDefault="00786DB7" w:rsidP="00786DB7">
      <w:pPr>
        <w:pStyle w:val="af9"/>
      </w:pPr>
      <w:r w:rsidRPr="00327D75">
        <w:t>•</w:t>
      </w:r>
      <w:r w:rsidRPr="00327D75">
        <w:tab/>
        <w:t>технологический комплекс, в составе — хвостовое хозяйство;</w:t>
      </w:r>
    </w:p>
    <w:p w14:paraId="0EC82CEA" w14:textId="77777777" w:rsidR="00786DB7" w:rsidRPr="00327D75" w:rsidRDefault="00786DB7" w:rsidP="00786DB7">
      <w:pPr>
        <w:pStyle w:val="af9"/>
      </w:pPr>
      <w:r w:rsidRPr="00327D75">
        <w:t>•</w:t>
      </w:r>
      <w:r w:rsidRPr="00327D75">
        <w:tab/>
        <w:t xml:space="preserve">инфраструктурный комплекс. </w:t>
      </w:r>
    </w:p>
    <w:p w14:paraId="306FCD39" w14:textId="77777777" w:rsidR="00786DB7" w:rsidRPr="00327D75" w:rsidRDefault="00786DB7" w:rsidP="00786DB7">
      <w:pPr>
        <w:pStyle w:val="af9"/>
      </w:pPr>
      <w:r w:rsidRPr="00327D75">
        <w:t>Горнодобывающий комплекс включает:</w:t>
      </w:r>
    </w:p>
    <w:p w14:paraId="4C20D0BC" w14:textId="77777777" w:rsidR="00786DB7" w:rsidRPr="00327D75" w:rsidRDefault="00786DB7" w:rsidP="00786DB7">
      <w:pPr>
        <w:pStyle w:val="af9"/>
      </w:pPr>
      <w:r w:rsidRPr="00327D75">
        <w:t>•</w:t>
      </w:r>
      <w:r w:rsidRPr="00327D75">
        <w:tab/>
        <w:t>УОГР;</w:t>
      </w:r>
    </w:p>
    <w:p w14:paraId="21F48BA6" w14:textId="77777777" w:rsidR="00786DB7" w:rsidRPr="00327D75" w:rsidRDefault="00786DB7" w:rsidP="00786DB7">
      <w:pPr>
        <w:pStyle w:val="af9"/>
      </w:pPr>
      <w:r w:rsidRPr="00327D75">
        <w:t>•</w:t>
      </w:r>
      <w:r w:rsidRPr="00327D75">
        <w:tab/>
        <w:t>отвалы вскрышных пород;</w:t>
      </w:r>
    </w:p>
    <w:p w14:paraId="3D9E207E" w14:textId="77777777" w:rsidR="00786DB7" w:rsidRPr="00327D75" w:rsidRDefault="00786DB7" w:rsidP="00786DB7">
      <w:pPr>
        <w:pStyle w:val="af9"/>
      </w:pPr>
      <w:r w:rsidRPr="00327D75">
        <w:t>•</w:t>
      </w:r>
      <w:r w:rsidRPr="00327D75">
        <w:tab/>
        <w:t>склады балансовых запасов скальных пород вскрыши;</w:t>
      </w:r>
    </w:p>
    <w:p w14:paraId="76515CA9" w14:textId="77777777" w:rsidR="00786DB7" w:rsidRPr="00327D75" w:rsidRDefault="00786DB7" w:rsidP="00786DB7">
      <w:pPr>
        <w:pStyle w:val="af9"/>
      </w:pPr>
      <w:r w:rsidRPr="00327D75">
        <w:t>•</w:t>
      </w:r>
      <w:r w:rsidRPr="00327D75">
        <w:tab/>
        <w:t>склады угля;</w:t>
      </w:r>
    </w:p>
    <w:p w14:paraId="2A5CA5E6" w14:textId="77777777" w:rsidR="00786DB7" w:rsidRPr="00327D75" w:rsidRDefault="00786DB7" w:rsidP="00786DB7">
      <w:pPr>
        <w:pStyle w:val="af9"/>
      </w:pPr>
      <w:r w:rsidRPr="00327D75">
        <w:t>•</w:t>
      </w:r>
      <w:r w:rsidRPr="00327D75">
        <w:tab/>
        <w:t>освещение разреза и отвалов;</w:t>
      </w:r>
    </w:p>
    <w:p w14:paraId="3F552E9D" w14:textId="77777777" w:rsidR="00786DB7" w:rsidRPr="00327D75" w:rsidRDefault="00786DB7" w:rsidP="00786DB7">
      <w:pPr>
        <w:pStyle w:val="af9"/>
      </w:pPr>
      <w:r w:rsidRPr="00327D75">
        <w:t>•</w:t>
      </w:r>
      <w:r w:rsidRPr="00327D75">
        <w:tab/>
        <w:t>карьерный водоотлив, в том числе гидротехнические сооружения, необходимые для эксплуатации объектов горнодобывающего комплекса (ГДК);</w:t>
      </w:r>
    </w:p>
    <w:p w14:paraId="41EA1081" w14:textId="77777777" w:rsidR="00786DB7" w:rsidRPr="00327D75" w:rsidRDefault="00786DB7" w:rsidP="00786DB7">
      <w:pPr>
        <w:pStyle w:val="af9"/>
      </w:pPr>
      <w:r w:rsidRPr="00327D75">
        <w:t>•</w:t>
      </w:r>
      <w:r w:rsidRPr="00327D75">
        <w:tab/>
        <w:t>электроснабжение объектов карьера;</w:t>
      </w:r>
    </w:p>
    <w:p w14:paraId="4B880C0A" w14:textId="77777777" w:rsidR="00786DB7" w:rsidRPr="00327D75" w:rsidRDefault="00786DB7" w:rsidP="00786DB7">
      <w:pPr>
        <w:pStyle w:val="af9"/>
      </w:pPr>
      <w:r w:rsidRPr="00327D75">
        <w:t>•</w:t>
      </w:r>
      <w:r w:rsidRPr="00327D75">
        <w:tab/>
        <w:t>технологические автодороги;</w:t>
      </w:r>
    </w:p>
    <w:p w14:paraId="3D42BA0B" w14:textId="77777777" w:rsidR="00786DB7" w:rsidRPr="00327D75" w:rsidRDefault="00786DB7" w:rsidP="00786DB7">
      <w:pPr>
        <w:pStyle w:val="af9"/>
      </w:pPr>
      <w:r w:rsidRPr="00327D75">
        <w:t>•</w:t>
      </w:r>
      <w:r w:rsidRPr="00327D75">
        <w:tab/>
        <w:t>статические заправочные пункты горюче-смазочных материалов (ГСМ) в разрезе.</w:t>
      </w:r>
    </w:p>
    <w:p w14:paraId="43E80CBD" w14:textId="77777777" w:rsidR="00786DB7" w:rsidRPr="00327D75" w:rsidRDefault="00786DB7" w:rsidP="00786DB7">
      <w:pPr>
        <w:pStyle w:val="af9"/>
      </w:pPr>
      <w:r w:rsidRPr="00327D75">
        <w:t>Проектными решениями предусматривается условное деление границ горнотранспортной части на функциональные зоны:</w:t>
      </w:r>
    </w:p>
    <w:p w14:paraId="383D9936" w14:textId="77777777" w:rsidR="00786DB7" w:rsidRPr="00327D75" w:rsidRDefault="00786DB7" w:rsidP="00786DB7">
      <w:pPr>
        <w:pStyle w:val="af9"/>
      </w:pPr>
      <w:r w:rsidRPr="00327D75">
        <w:t>•</w:t>
      </w:r>
      <w:r w:rsidRPr="00327D75">
        <w:tab/>
        <w:t>основная производственная зона в составе: участки добычи угля, участки транспортировки угля, участки первичной обработки;</w:t>
      </w:r>
    </w:p>
    <w:p w14:paraId="2E2B6B55" w14:textId="77777777" w:rsidR="00786DB7" w:rsidRPr="00327D75" w:rsidRDefault="00786DB7" w:rsidP="00786DB7">
      <w:pPr>
        <w:pStyle w:val="af9"/>
      </w:pPr>
      <w:r w:rsidRPr="00327D75">
        <w:t>•</w:t>
      </w:r>
      <w:r w:rsidRPr="00327D75">
        <w:tab/>
        <w:t>складская зона в составе: внешние отвалы вскрышных пород, склады угля;</w:t>
      </w:r>
    </w:p>
    <w:p w14:paraId="52C176FE" w14:textId="77777777" w:rsidR="00786DB7" w:rsidRPr="00327D75" w:rsidRDefault="00786DB7" w:rsidP="00786DB7">
      <w:pPr>
        <w:pStyle w:val="af9"/>
      </w:pPr>
      <w:r w:rsidRPr="00327D75">
        <w:t>•</w:t>
      </w:r>
      <w:r w:rsidRPr="00327D75">
        <w:tab/>
        <w:t xml:space="preserve">подсобная зона в составе: площадок </w:t>
      </w:r>
      <w:proofErr w:type="spellStart"/>
      <w:r w:rsidRPr="00327D75">
        <w:t>раскомандировки</w:t>
      </w:r>
      <w:proofErr w:type="spellEnd"/>
      <w:r w:rsidRPr="00327D75">
        <w:t>, зона заправки ГСМ и технологические автодороги.</w:t>
      </w:r>
    </w:p>
    <w:p w14:paraId="24E41E64" w14:textId="733C515E" w:rsidR="00572F89" w:rsidRPr="00786DB7" w:rsidRDefault="00786DB7" w:rsidP="00786DB7">
      <w:pPr>
        <w:pStyle w:val="af9"/>
      </w:pPr>
      <w:r w:rsidRPr="00327D75">
        <w:t xml:space="preserve">«ТГРК» выпускает следующие виды готовой продукции: Каменный уголь </w:t>
      </w:r>
    </w:p>
    <w:p w14:paraId="1E442E24" w14:textId="77777777" w:rsidR="00786DB7" w:rsidRPr="00327D75" w:rsidRDefault="00786DB7" w:rsidP="00786DB7">
      <w:pPr>
        <w:pStyle w:val="af9"/>
        <w:jc w:val="left"/>
      </w:pPr>
    </w:p>
    <w:p w14:paraId="7B219E4E" w14:textId="228920A2" w:rsidR="00FE725C" w:rsidRPr="00445A05" w:rsidRDefault="001370F6" w:rsidP="003F061D">
      <w:pPr>
        <w:pStyle w:val="12"/>
        <w:numPr>
          <w:ilvl w:val="0"/>
          <w:numId w:val="42"/>
        </w:numPr>
        <w:spacing w:after="480"/>
        <w:ind w:left="0" w:firstLine="709"/>
        <w:rPr>
          <w:sz w:val="32"/>
          <w:szCs w:val="32"/>
        </w:rPr>
      </w:pPr>
      <w:bookmarkStart w:id="8" w:name="_Toc210562251"/>
      <w:bookmarkStart w:id="9" w:name="_Toc210562331"/>
      <w:bookmarkStart w:id="10" w:name="_Toc210838604"/>
      <w:bookmarkStart w:id="11" w:name="_Toc210562252"/>
      <w:bookmarkStart w:id="12" w:name="_Toc210562332"/>
      <w:bookmarkStart w:id="13" w:name="_Toc210838605"/>
      <w:bookmarkStart w:id="14" w:name="_Toc210562253"/>
      <w:bookmarkStart w:id="15" w:name="_Toc210562333"/>
      <w:bookmarkStart w:id="16" w:name="_Toc210838606"/>
      <w:bookmarkStart w:id="17" w:name="_Toc210562254"/>
      <w:bookmarkStart w:id="18" w:name="_Toc210562334"/>
      <w:bookmarkStart w:id="19" w:name="_Toc210838607"/>
      <w:bookmarkStart w:id="20" w:name="_Toc210562255"/>
      <w:bookmarkStart w:id="21" w:name="_Toc210562335"/>
      <w:bookmarkStart w:id="22" w:name="_Toc210838608"/>
      <w:bookmarkStart w:id="23" w:name="_Toc210562256"/>
      <w:bookmarkStart w:id="24" w:name="_Toc210562336"/>
      <w:bookmarkStart w:id="25" w:name="_Toc210838609"/>
      <w:bookmarkStart w:id="26" w:name="_Toc210562257"/>
      <w:bookmarkStart w:id="27" w:name="_Toc210562337"/>
      <w:bookmarkStart w:id="28" w:name="_Toc210838610"/>
      <w:bookmarkStart w:id="29" w:name="_Toc210562258"/>
      <w:bookmarkStart w:id="30" w:name="_Toc210562338"/>
      <w:bookmarkStart w:id="31" w:name="_Toc210838611"/>
      <w:bookmarkStart w:id="32" w:name="_Toc210562259"/>
      <w:bookmarkStart w:id="33" w:name="_Toc210562339"/>
      <w:bookmarkStart w:id="34" w:name="_Toc210838612"/>
      <w:bookmarkStart w:id="35" w:name="_Toc210562260"/>
      <w:bookmarkStart w:id="36" w:name="_Toc210562340"/>
      <w:bookmarkStart w:id="37" w:name="_Toc210838613"/>
      <w:bookmarkStart w:id="38" w:name="_Toc210562261"/>
      <w:bookmarkStart w:id="39" w:name="_Toc210562341"/>
      <w:bookmarkStart w:id="40" w:name="_Toc210838614"/>
      <w:bookmarkStart w:id="41" w:name="_Toc210562262"/>
      <w:bookmarkStart w:id="42" w:name="_Toc210562342"/>
      <w:bookmarkStart w:id="43" w:name="_Toc210838615"/>
      <w:bookmarkStart w:id="44" w:name="_Toc210562263"/>
      <w:bookmarkStart w:id="45" w:name="_Toc210562343"/>
      <w:bookmarkStart w:id="46" w:name="_Toc210838616"/>
      <w:bookmarkStart w:id="47" w:name="_Toc210562264"/>
      <w:bookmarkStart w:id="48" w:name="_Toc210562344"/>
      <w:bookmarkStart w:id="49" w:name="_Toc210838617"/>
      <w:bookmarkStart w:id="50" w:name="_Toc210562265"/>
      <w:bookmarkStart w:id="51" w:name="_Toc210562345"/>
      <w:bookmarkStart w:id="52" w:name="_Toc210838618"/>
      <w:bookmarkStart w:id="53" w:name="_Toc210562266"/>
      <w:bookmarkStart w:id="54" w:name="_Toc210562346"/>
      <w:bookmarkStart w:id="55" w:name="_Toc210838619"/>
      <w:bookmarkStart w:id="56" w:name="_Toc210562267"/>
      <w:bookmarkStart w:id="57" w:name="_Toc210562347"/>
      <w:bookmarkStart w:id="58" w:name="_Toc210838620"/>
      <w:bookmarkStart w:id="59" w:name="_Toc210562268"/>
      <w:bookmarkStart w:id="60" w:name="_Toc210562348"/>
      <w:bookmarkStart w:id="61" w:name="_Toc210838621"/>
      <w:bookmarkStart w:id="62" w:name="_Toc210562269"/>
      <w:bookmarkStart w:id="63" w:name="_Toc210562349"/>
      <w:bookmarkStart w:id="64" w:name="_Toc210838622"/>
      <w:bookmarkStart w:id="65" w:name="_Toc210562270"/>
      <w:bookmarkStart w:id="66" w:name="_Toc210562350"/>
      <w:bookmarkStart w:id="67" w:name="_Toc210838623"/>
      <w:bookmarkStart w:id="68" w:name="_Toc210562271"/>
      <w:bookmarkStart w:id="69" w:name="_Toc210562351"/>
      <w:bookmarkStart w:id="70" w:name="_Toc210838624"/>
      <w:bookmarkStart w:id="71" w:name="_Toc210562272"/>
      <w:bookmarkStart w:id="72" w:name="_Toc210562352"/>
      <w:bookmarkStart w:id="73" w:name="_Toc210838625"/>
      <w:bookmarkStart w:id="74" w:name="_Toc210562273"/>
      <w:bookmarkStart w:id="75" w:name="_Toc210562353"/>
      <w:bookmarkStart w:id="76" w:name="_Toc210838626"/>
      <w:bookmarkStart w:id="77" w:name="_Toc210562274"/>
      <w:bookmarkStart w:id="78" w:name="_Toc210562354"/>
      <w:bookmarkStart w:id="79" w:name="_Toc210838627"/>
      <w:bookmarkStart w:id="80" w:name="_Toc210562275"/>
      <w:bookmarkStart w:id="81" w:name="_Toc210562355"/>
      <w:bookmarkStart w:id="82" w:name="_Toc210838628"/>
      <w:bookmarkStart w:id="83" w:name="_Toc210562276"/>
      <w:bookmarkStart w:id="84" w:name="_Toc210562356"/>
      <w:bookmarkStart w:id="85" w:name="_Toc210838629"/>
      <w:bookmarkStart w:id="86" w:name="_Toc210562277"/>
      <w:bookmarkStart w:id="87" w:name="_Toc210562357"/>
      <w:bookmarkStart w:id="88" w:name="_Toc210838630"/>
      <w:bookmarkStart w:id="89" w:name="_Toc210562278"/>
      <w:bookmarkStart w:id="90" w:name="_Toc210562358"/>
      <w:bookmarkStart w:id="91" w:name="_Toc210838631"/>
      <w:bookmarkStart w:id="92" w:name="_Toc210562279"/>
      <w:bookmarkStart w:id="93" w:name="_Toc210562359"/>
      <w:bookmarkStart w:id="94" w:name="_Toc210838632"/>
      <w:bookmarkStart w:id="95" w:name="_Toc210562280"/>
      <w:bookmarkStart w:id="96" w:name="_Toc210562360"/>
      <w:bookmarkStart w:id="97" w:name="_Toc210838633"/>
      <w:bookmarkStart w:id="98" w:name="_Toc210562281"/>
      <w:bookmarkStart w:id="99" w:name="_Toc210562361"/>
      <w:bookmarkStart w:id="100" w:name="_Toc210838634"/>
      <w:bookmarkStart w:id="101" w:name="_Toc210562282"/>
      <w:bookmarkStart w:id="102" w:name="_Toc210562362"/>
      <w:bookmarkStart w:id="103" w:name="_Toc210838635"/>
      <w:bookmarkStart w:id="104" w:name="_Toc210562283"/>
      <w:bookmarkStart w:id="105" w:name="_Toc210562363"/>
      <w:bookmarkStart w:id="106" w:name="_Toc210838636"/>
      <w:bookmarkStart w:id="107" w:name="_Toc210562284"/>
      <w:bookmarkStart w:id="108" w:name="_Toc210562364"/>
      <w:bookmarkStart w:id="109" w:name="_Toc210838637"/>
      <w:bookmarkStart w:id="110" w:name="_Toc210562285"/>
      <w:bookmarkStart w:id="111" w:name="_Toc210562365"/>
      <w:bookmarkStart w:id="112" w:name="_Toc210838638"/>
      <w:bookmarkStart w:id="113" w:name="_Toc210562286"/>
      <w:bookmarkStart w:id="114" w:name="_Toc210562366"/>
      <w:bookmarkStart w:id="115" w:name="_Toc210838639"/>
      <w:bookmarkStart w:id="116" w:name="_Toc210562287"/>
      <w:bookmarkStart w:id="117" w:name="_Toc210562367"/>
      <w:bookmarkStart w:id="118" w:name="_Toc210838640"/>
      <w:bookmarkStart w:id="119" w:name="_Toc210562288"/>
      <w:bookmarkStart w:id="120" w:name="_Toc210562368"/>
      <w:bookmarkStart w:id="121" w:name="_Toc210838641"/>
      <w:bookmarkStart w:id="122" w:name="_Toc210562289"/>
      <w:bookmarkStart w:id="123" w:name="_Toc210562369"/>
      <w:bookmarkStart w:id="124" w:name="_Toc210838642"/>
      <w:bookmarkStart w:id="125" w:name="_Toc210562290"/>
      <w:bookmarkStart w:id="126" w:name="_Toc210562370"/>
      <w:bookmarkStart w:id="127" w:name="_Toc210838643"/>
      <w:bookmarkStart w:id="128" w:name="_Toc210562291"/>
      <w:bookmarkStart w:id="129" w:name="_Toc210562371"/>
      <w:bookmarkStart w:id="130" w:name="_Toc210838644"/>
      <w:bookmarkStart w:id="131" w:name="_Toc210562292"/>
      <w:bookmarkStart w:id="132" w:name="_Toc210562372"/>
      <w:bookmarkStart w:id="133" w:name="_Toc210838645"/>
      <w:bookmarkStart w:id="134" w:name="_Toc210562293"/>
      <w:bookmarkStart w:id="135" w:name="_Toc210562373"/>
      <w:bookmarkStart w:id="136" w:name="_Toc210838646"/>
      <w:bookmarkStart w:id="137" w:name="_Toc210562294"/>
      <w:bookmarkStart w:id="138" w:name="_Toc210562374"/>
      <w:bookmarkStart w:id="139" w:name="_Toc210838647"/>
      <w:bookmarkStart w:id="140" w:name="_Toc210562299"/>
      <w:bookmarkStart w:id="141" w:name="_Toc210562379"/>
      <w:bookmarkStart w:id="142" w:name="_Toc210838652"/>
      <w:bookmarkStart w:id="143" w:name="_Toc2337916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445A05">
        <w:rPr>
          <w:sz w:val="32"/>
          <w:szCs w:val="32"/>
        </w:rPr>
        <w:t>Цель и задачи</w:t>
      </w:r>
      <w:r w:rsidR="00D91944" w:rsidRPr="00445A05">
        <w:rPr>
          <w:sz w:val="32"/>
          <w:szCs w:val="32"/>
        </w:rPr>
        <w:t xml:space="preserve"> внедрения системы</w:t>
      </w:r>
      <w:bookmarkEnd w:id="143"/>
    </w:p>
    <w:p w14:paraId="52C9D9DD" w14:textId="31C3BFC0" w:rsidR="00D91944" w:rsidRDefault="00D91944" w:rsidP="003F061D">
      <w:pPr>
        <w:pStyle w:val="af9"/>
      </w:pPr>
      <w:r w:rsidRPr="00327D75">
        <w:t xml:space="preserve">В данном разделе описывается </w:t>
      </w:r>
      <w:r w:rsidR="001370F6" w:rsidRPr="00327D75">
        <w:t>цель</w:t>
      </w:r>
      <w:r w:rsidR="00007D58" w:rsidRPr="00327D75">
        <w:t xml:space="preserve"> внедрения</w:t>
      </w:r>
      <w:r w:rsidRPr="00327D75">
        <w:t xml:space="preserve"> автоматизированной системы управления горнотранспортным комплексом</w:t>
      </w:r>
      <w:r w:rsidR="005C4E9D" w:rsidRPr="005C4E9D">
        <w:t xml:space="preserve"> </w:t>
      </w:r>
      <w:r w:rsidR="005C4E9D">
        <w:t>путем модернизации Автоматизированной системы диспетчеризации и управления горным производством</w:t>
      </w:r>
      <w:r w:rsidRPr="00327D75">
        <w:t xml:space="preserve">, а также перечень </w:t>
      </w:r>
      <w:r w:rsidR="001370F6" w:rsidRPr="00327D75">
        <w:t>задач</w:t>
      </w:r>
      <w:r w:rsidRPr="00327D75">
        <w:t>, которые должны быть решены за счёт внедрения Системы.</w:t>
      </w:r>
    </w:p>
    <w:p w14:paraId="3D9FEBBD" w14:textId="4E87DD48" w:rsidR="00D93C85" w:rsidRPr="00327D75" w:rsidRDefault="00D93C85" w:rsidP="003F061D">
      <w:pPr>
        <w:pStyle w:val="af9"/>
      </w:pPr>
      <w:r w:rsidRPr="003910C8">
        <w:t xml:space="preserve">Модернизация представляет собой внедрение нового </w:t>
      </w:r>
      <w:r w:rsidR="004D0C1E" w:rsidRPr="003910C8">
        <w:t>программного обеспечения</w:t>
      </w:r>
      <w:r w:rsidR="00BB656D" w:rsidRPr="003910C8">
        <w:t xml:space="preserve"> на все разрезы. А также</w:t>
      </w:r>
      <w:r w:rsidRPr="003910C8">
        <w:t xml:space="preserve"> использова</w:t>
      </w:r>
      <w:r w:rsidR="00BB656D" w:rsidRPr="003910C8">
        <w:t>ть</w:t>
      </w:r>
      <w:r w:rsidRPr="003910C8">
        <w:t xml:space="preserve"> имеюще</w:t>
      </w:r>
      <w:r w:rsidR="00BB656D" w:rsidRPr="003910C8">
        <w:t>еся</w:t>
      </w:r>
      <w:r w:rsidRPr="003910C8">
        <w:t xml:space="preserve"> бортово</w:t>
      </w:r>
      <w:r w:rsidR="00BB656D" w:rsidRPr="003910C8">
        <w:t>е</w:t>
      </w:r>
      <w:r w:rsidRPr="003910C8">
        <w:t xml:space="preserve"> оборудовани</w:t>
      </w:r>
      <w:r w:rsidR="00BB656D" w:rsidRPr="003910C8">
        <w:t>е и поставить (доукомплектовать) оборудование или заменить оборудование</w:t>
      </w:r>
      <w:r w:rsidRPr="003910C8">
        <w:t xml:space="preserve"> Заказчика</w:t>
      </w:r>
      <w:r w:rsidR="00BB656D" w:rsidRPr="003910C8">
        <w:t xml:space="preserve"> на филиал «Разрез «</w:t>
      </w:r>
      <w:proofErr w:type="spellStart"/>
      <w:r w:rsidR="00BB656D" w:rsidRPr="003910C8">
        <w:t>Жеронский</w:t>
      </w:r>
      <w:proofErr w:type="spellEnd"/>
      <w:r w:rsidR="00BB656D" w:rsidRPr="003910C8">
        <w:t>», ООО «Разрез «</w:t>
      </w:r>
      <w:proofErr w:type="spellStart"/>
      <w:r w:rsidR="00BB656D" w:rsidRPr="003910C8">
        <w:t>Черемховуголь</w:t>
      </w:r>
      <w:proofErr w:type="spellEnd"/>
      <w:r w:rsidR="00BB656D" w:rsidRPr="003910C8">
        <w:t>», филиал «Разрез Тулунуголь».</w:t>
      </w:r>
    </w:p>
    <w:p w14:paraId="1167288A" w14:textId="3204FB75" w:rsidR="00D9277A" w:rsidRPr="00327D75" w:rsidRDefault="001370F6" w:rsidP="00007D58">
      <w:pPr>
        <w:pStyle w:val="22"/>
        <w:numPr>
          <w:ilvl w:val="1"/>
          <w:numId w:val="42"/>
        </w:numPr>
        <w:spacing w:before="240" w:after="240"/>
        <w:ind w:left="0" w:firstLine="709"/>
        <w:jc w:val="both"/>
        <w:rPr>
          <w:rFonts w:cs="Times New Roman"/>
          <w:szCs w:val="32"/>
        </w:rPr>
      </w:pPr>
      <w:bookmarkStart w:id="144" w:name="_Toc233791651"/>
      <w:r w:rsidRPr="00327D75">
        <w:rPr>
          <w:rFonts w:cs="Times New Roman"/>
          <w:szCs w:val="32"/>
        </w:rPr>
        <w:t>Цель внедрения</w:t>
      </w:r>
      <w:r w:rsidR="00007D58" w:rsidRPr="00327D75">
        <w:rPr>
          <w:rFonts w:cs="Times New Roman"/>
          <w:szCs w:val="32"/>
        </w:rPr>
        <w:t xml:space="preserve"> Системы</w:t>
      </w:r>
      <w:bookmarkEnd w:id="144"/>
    </w:p>
    <w:p w14:paraId="2BA4251B" w14:textId="6A12C599" w:rsidR="00007D58" w:rsidRPr="00A34CF1" w:rsidRDefault="001370F6" w:rsidP="001370F6">
      <w:pPr>
        <w:pStyle w:val="af9"/>
      </w:pPr>
      <w:r w:rsidRPr="00A34CF1">
        <w:t>Целью внедрения автоматизированной системы управления горнотранспортным комплексом является повышение эффективности</w:t>
      </w:r>
      <w:r w:rsidR="00B529B4" w:rsidRPr="00A34CF1">
        <w:t xml:space="preserve"> и безопасности горного производства, автоматизация процесса планирования, контроля, управления производственным комплексо</w:t>
      </w:r>
      <w:r w:rsidR="00346218" w:rsidRPr="00A34CF1">
        <w:t>м</w:t>
      </w:r>
      <w:r w:rsidR="00B529B4" w:rsidRPr="00A34CF1">
        <w:t xml:space="preserve"> в целом в режиме реального времени, расход топлива, предоставление достоверной оперативной информации и накопительной отчетности</w:t>
      </w:r>
      <w:r w:rsidRPr="00A34CF1">
        <w:t>.</w:t>
      </w:r>
    </w:p>
    <w:p w14:paraId="12393387" w14:textId="77777777" w:rsidR="00864F0A" w:rsidRPr="00A34CF1" w:rsidRDefault="00864F0A" w:rsidP="00864F0A">
      <w:pPr>
        <w:pStyle w:val="af9"/>
      </w:pPr>
      <w:r w:rsidRPr="00A34CF1">
        <w:t>Обоснование необходимости проекта:</w:t>
      </w:r>
    </w:p>
    <w:p w14:paraId="377A8E65" w14:textId="3371116C" w:rsidR="00864F0A" w:rsidRPr="00A34CF1" w:rsidRDefault="005C4E9D" w:rsidP="003F061D">
      <w:pPr>
        <w:pStyle w:val="af9"/>
        <w:numPr>
          <w:ilvl w:val="0"/>
          <w:numId w:val="43"/>
        </w:numPr>
        <w:ind w:left="1276" w:hanging="567"/>
        <w:jc w:val="left"/>
      </w:pPr>
      <w:r>
        <w:t>модернизация</w:t>
      </w:r>
      <w:r w:rsidR="000F6F2F" w:rsidRPr="00A34CF1">
        <w:t xml:space="preserve"> системы «Автоматизированная система диспетчеризации и управления горным производством «Карьер </w:t>
      </w:r>
      <w:r w:rsidR="000F6F2F" w:rsidRPr="00A34CF1">
        <w:rPr>
          <w:lang w:val="en-US"/>
        </w:rPr>
        <w:t>V</w:t>
      </w:r>
      <w:r w:rsidR="000F6F2F" w:rsidRPr="00A34CF1">
        <w:t>-3» как морально устаревшей</w:t>
      </w:r>
      <w:r w:rsidR="002F11E2" w:rsidRPr="00A34CF1">
        <w:t>;</w:t>
      </w:r>
    </w:p>
    <w:p w14:paraId="14BD9994" w14:textId="2710C062" w:rsidR="00864F0A" w:rsidRPr="00A34CF1" w:rsidRDefault="000F6F2F" w:rsidP="003F061D">
      <w:pPr>
        <w:pStyle w:val="af9"/>
        <w:numPr>
          <w:ilvl w:val="0"/>
          <w:numId w:val="43"/>
        </w:numPr>
        <w:ind w:left="1276" w:hanging="567"/>
        <w:jc w:val="left"/>
      </w:pPr>
      <w:r w:rsidRPr="00A34CF1">
        <w:t xml:space="preserve">адаптация имеющегося оборудования к </w:t>
      </w:r>
      <w:r w:rsidR="005C4E9D">
        <w:t>модернизированной</w:t>
      </w:r>
      <w:r w:rsidR="00E60CC2" w:rsidRPr="00A34CF1">
        <w:t xml:space="preserve"> системе </w:t>
      </w:r>
      <w:r w:rsidRPr="00A34CF1">
        <w:t>АСУ ГТК</w:t>
      </w:r>
      <w:r w:rsidR="00346218" w:rsidRPr="00A34CF1">
        <w:t>;</w:t>
      </w:r>
    </w:p>
    <w:p w14:paraId="33F1356F" w14:textId="77777777" w:rsidR="00E60CC2" w:rsidRPr="00A34CF1" w:rsidRDefault="00346218" w:rsidP="00E60CC2">
      <w:pPr>
        <w:pStyle w:val="af9"/>
        <w:numPr>
          <w:ilvl w:val="0"/>
          <w:numId w:val="43"/>
        </w:numPr>
        <w:ind w:left="1276" w:hanging="567"/>
        <w:jc w:val="left"/>
      </w:pPr>
      <w:r w:rsidRPr="00A34CF1">
        <w:t>увеличение производительности горнотранспортного комплекса.</w:t>
      </w:r>
    </w:p>
    <w:p w14:paraId="5D29BE11" w14:textId="77777777" w:rsidR="00E60CC2" w:rsidRPr="007370AA" w:rsidRDefault="00E60CC2" w:rsidP="00E60CC2">
      <w:pPr>
        <w:pStyle w:val="af9"/>
        <w:jc w:val="left"/>
        <w:rPr>
          <w:highlight w:val="yellow"/>
        </w:rPr>
      </w:pPr>
    </w:p>
    <w:p w14:paraId="2D99F69B" w14:textId="3B633167" w:rsidR="00007D58" w:rsidRPr="00327D75" w:rsidRDefault="001370F6" w:rsidP="003F061D">
      <w:pPr>
        <w:pStyle w:val="22"/>
        <w:numPr>
          <w:ilvl w:val="1"/>
          <w:numId w:val="42"/>
        </w:numPr>
        <w:spacing w:before="240" w:after="240"/>
        <w:ind w:left="0" w:firstLine="709"/>
        <w:jc w:val="both"/>
        <w:rPr>
          <w:rFonts w:cs="Times New Roman"/>
          <w:szCs w:val="32"/>
        </w:rPr>
      </w:pPr>
      <w:bookmarkStart w:id="145" w:name="_Toc233791652"/>
      <w:r w:rsidRPr="00327D75">
        <w:rPr>
          <w:rFonts w:cs="Times New Roman"/>
          <w:szCs w:val="32"/>
        </w:rPr>
        <w:t>Задачи</w:t>
      </w:r>
      <w:r w:rsidR="00007D58" w:rsidRPr="00327D75">
        <w:rPr>
          <w:rFonts w:cs="Times New Roman"/>
          <w:szCs w:val="32"/>
        </w:rPr>
        <w:t xml:space="preserve"> внедрения Системы</w:t>
      </w:r>
      <w:bookmarkEnd w:id="145"/>
    </w:p>
    <w:p w14:paraId="44CF5BDB" w14:textId="3FCAE9BC" w:rsidR="001370F6" w:rsidRPr="00327D75" w:rsidRDefault="001370F6" w:rsidP="003F061D">
      <w:pPr>
        <w:pStyle w:val="af9"/>
      </w:pPr>
      <w:r w:rsidRPr="00327D75">
        <w:t>Автоматизированная система управления горнотранспортным комплексом</w:t>
      </w:r>
      <w:r w:rsidR="004E1AD1">
        <w:t xml:space="preserve"> (далее – АСУ ГТК)</w:t>
      </w:r>
      <w:r w:rsidRPr="00327D75">
        <w:t xml:space="preserve"> должна реш</w:t>
      </w:r>
      <w:r w:rsidR="00BD2167" w:rsidRPr="00327D75">
        <w:t>а</w:t>
      </w:r>
      <w:r w:rsidRPr="00327D75">
        <w:t xml:space="preserve">ть следующие </w:t>
      </w:r>
      <w:r w:rsidR="00BD2167" w:rsidRPr="00327D75">
        <w:t>задачи</w:t>
      </w:r>
      <w:r w:rsidRPr="00327D75">
        <w:t>:</w:t>
      </w:r>
    </w:p>
    <w:p w14:paraId="46AC1ED3" w14:textId="01259420" w:rsidR="001370F6" w:rsidRPr="00327D75" w:rsidRDefault="00BD2167" w:rsidP="003F061D">
      <w:pPr>
        <w:pStyle w:val="af9"/>
        <w:numPr>
          <w:ilvl w:val="0"/>
          <w:numId w:val="43"/>
        </w:numPr>
        <w:ind w:left="1276" w:hanging="567"/>
        <w:jc w:val="left"/>
      </w:pPr>
      <w:r w:rsidRPr="00327D75">
        <w:t>о</w:t>
      </w:r>
      <w:r w:rsidR="001370F6" w:rsidRPr="00327D75">
        <w:t>рганизаци</w:t>
      </w:r>
      <w:r w:rsidR="00864F0A" w:rsidRPr="00327D75">
        <w:t>я</w:t>
      </w:r>
      <w:r w:rsidR="001370F6" w:rsidRPr="00327D75">
        <w:t xml:space="preserve"> достоверного оперативного учета количества добытой и отгруженной горной массы;</w:t>
      </w:r>
    </w:p>
    <w:p w14:paraId="54276695" w14:textId="10F9D34F" w:rsidR="001370F6" w:rsidRPr="00327D75" w:rsidRDefault="00864F0A" w:rsidP="003F061D">
      <w:pPr>
        <w:pStyle w:val="af9"/>
        <w:numPr>
          <w:ilvl w:val="0"/>
          <w:numId w:val="43"/>
        </w:numPr>
        <w:ind w:left="1276" w:hanging="567"/>
        <w:jc w:val="left"/>
      </w:pPr>
      <w:r w:rsidRPr="00327D75">
        <w:t>рациональное распределение техники по участкам погрузочно-разгрузочных работ</w:t>
      </w:r>
      <w:r w:rsidR="001370F6" w:rsidRPr="00327D75">
        <w:t>;</w:t>
      </w:r>
    </w:p>
    <w:p w14:paraId="06974B7B" w14:textId="430F7F73" w:rsidR="001370F6" w:rsidRPr="00327D75" w:rsidRDefault="00A47739" w:rsidP="003F061D">
      <w:pPr>
        <w:pStyle w:val="af9"/>
        <w:numPr>
          <w:ilvl w:val="0"/>
          <w:numId w:val="43"/>
        </w:numPr>
        <w:ind w:left="1276" w:hanging="567"/>
        <w:jc w:val="left"/>
      </w:pPr>
      <w:r w:rsidRPr="00327D75">
        <w:t>снижение логистических потерь за счёт автоматизированной диспетчеризации;</w:t>
      </w:r>
    </w:p>
    <w:p w14:paraId="75376FFE" w14:textId="3883F60A" w:rsidR="001370F6" w:rsidRPr="00327D75" w:rsidRDefault="00864F0A" w:rsidP="003F061D">
      <w:pPr>
        <w:pStyle w:val="af9"/>
        <w:numPr>
          <w:ilvl w:val="0"/>
          <w:numId w:val="43"/>
        </w:numPr>
        <w:ind w:left="1276" w:hanging="567"/>
        <w:jc w:val="left"/>
      </w:pPr>
      <w:r w:rsidRPr="00327D75">
        <w:lastRenderedPageBreak/>
        <w:t>повышение общей эффективности управления и эксплуатации горнотранспортной техники;</w:t>
      </w:r>
    </w:p>
    <w:p w14:paraId="4CAB931A" w14:textId="2A345A17" w:rsidR="001370F6" w:rsidRPr="00327D75" w:rsidRDefault="00864F0A" w:rsidP="003F061D">
      <w:pPr>
        <w:pStyle w:val="af9"/>
        <w:numPr>
          <w:ilvl w:val="0"/>
          <w:numId w:val="43"/>
        </w:numPr>
        <w:ind w:left="1276" w:hanging="567"/>
        <w:jc w:val="left"/>
      </w:pPr>
      <w:r w:rsidRPr="00327D75">
        <w:t>с</w:t>
      </w:r>
      <w:r w:rsidR="001370F6" w:rsidRPr="00327D75">
        <w:t>нижение непроизводительных расходов на горюче-смазочные материалы;</w:t>
      </w:r>
    </w:p>
    <w:p w14:paraId="6D372D7A" w14:textId="1FFAF6C5" w:rsidR="001370F6" w:rsidRPr="00327D75" w:rsidRDefault="001370F6">
      <w:pPr>
        <w:pStyle w:val="af9"/>
        <w:numPr>
          <w:ilvl w:val="0"/>
          <w:numId w:val="43"/>
        </w:numPr>
        <w:ind w:left="1276" w:hanging="567"/>
        <w:jc w:val="left"/>
      </w:pPr>
      <w:r w:rsidRPr="00327D75">
        <w:t>автомати</w:t>
      </w:r>
      <w:r w:rsidR="00A47739" w:rsidRPr="00327D75">
        <w:t>зированно</w:t>
      </w:r>
      <w:r w:rsidRPr="00327D75">
        <w:t>е определение видов и причин простоев техники</w:t>
      </w:r>
      <w:r w:rsidR="009E116B" w:rsidRPr="00327D75">
        <w:t xml:space="preserve"> с возможностью ручного ввода (редактирования)</w:t>
      </w:r>
      <w:r w:rsidRPr="00327D75">
        <w:t>;</w:t>
      </w:r>
    </w:p>
    <w:p w14:paraId="79D9B862" w14:textId="33DCEA6F" w:rsidR="00773B98" w:rsidRPr="00327D75" w:rsidRDefault="00773B98" w:rsidP="00773B98">
      <w:pPr>
        <w:pStyle w:val="af9"/>
        <w:numPr>
          <w:ilvl w:val="0"/>
          <w:numId w:val="43"/>
        </w:numPr>
        <w:ind w:left="1276" w:hanging="567"/>
        <w:jc w:val="left"/>
      </w:pPr>
      <w:r w:rsidRPr="00327D75">
        <w:t xml:space="preserve">повышение скорости </w:t>
      </w:r>
      <w:r w:rsidR="005C4E9D">
        <w:t>карьерных самосвалов (далее – КС)</w:t>
      </w:r>
      <w:r w:rsidRPr="00327D75">
        <w:t>, эффективности вспомогательной техники, обеспечение высокого качества дорог и сокращение потребления ГСМ.</w:t>
      </w:r>
    </w:p>
    <w:p w14:paraId="254436D9" w14:textId="46FF0A0D" w:rsidR="001370F6" w:rsidRPr="00327D75" w:rsidRDefault="001370F6" w:rsidP="003F061D">
      <w:pPr>
        <w:pStyle w:val="af9"/>
      </w:pPr>
      <w:r w:rsidRPr="00327D75">
        <w:t xml:space="preserve">Система должна улучшить управление парком горной техники и повысить эффективность работы операторов </w:t>
      </w:r>
      <w:r w:rsidR="005C4E9D">
        <w:t xml:space="preserve">техники </w:t>
      </w:r>
      <w:r w:rsidRPr="00327D75">
        <w:t>для увеличения производительности погрузочных и транспортных работ с помощью следующих функций:</w:t>
      </w:r>
    </w:p>
    <w:p w14:paraId="19426660" w14:textId="06F9F631" w:rsidR="001370F6" w:rsidRPr="00327D75" w:rsidRDefault="00864F0A" w:rsidP="003F061D">
      <w:pPr>
        <w:pStyle w:val="af9"/>
        <w:numPr>
          <w:ilvl w:val="0"/>
          <w:numId w:val="43"/>
        </w:numPr>
        <w:ind w:left="1276" w:hanging="567"/>
        <w:jc w:val="left"/>
      </w:pPr>
      <w:r w:rsidRPr="00327D75">
        <w:t>к</w:t>
      </w:r>
      <w:r w:rsidR="001370F6" w:rsidRPr="00327D75">
        <w:t>омплексный мониторинг производственного и вспомогательного оборудования</w:t>
      </w:r>
      <w:r w:rsidRPr="00327D75">
        <w:t>;</w:t>
      </w:r>
    </w:p>
    <w:p w14:paraId="235E23E7" w14:textId="15711DE3" w:rsidR="001370F6" w:rsidRPr="00327D75" w:rsidRDefault="009E116B" w:rsidP="003F061D">
      <w:pPr>
        <w:pStyle w:val="af9"/>
        <w:numPr>
          <w:ilvl w:val="0"/>
          <w:numId w:val="43"/>
        </w:numPr>
        <w:ind w:left="1276" w:hanging="567"/>
        <w:jc w:val="left"/>
      </w:pPr>
      <w:r w:rsidRPr="00327D75">
        <w:t xml:space="preserve">контроль </w:t>
      </w:r>
      <w:r w:rsidR="00864F0A" w:rsidRPr="00327D75">
        <w:t>в</w:t>
      </w:r>
      <w:r w:rsidR="001370F6" w:rsidRPr="00327D75">
        <w:t>ыполнени</w:t>
      </w:r>
      <w:r w:rsidRPr="00327D75">
        <w:t>я</w:t>
      </w:r>
      <w:r w:rsidR="001370F6" w:rsidRPr="00327D75">
        <w:t xml:space="preserve"> плановых задач</w:t>
      </w:r>
      <w:r w:rsidRPr="00327D75">
        <w:t xml:space="preserve"> (в отчётности, в </w:t>
      </w:r>
      <w:proofErr w:type="spellStart"/>
      <w:r w:rsidRPr="00327D75">
        <w:t>дашбордах</w:t>
      </w:r>
      <w:proofErr w:type="spellEnd"/>
      <w:r w:rsidRPr="00327D75">
        <w:t>, с помощью уведомлений)</w:t>
      </w:r>
      <w:r w:rsidR="00864F0A" w:rsidRPr="00327D75">
        <w:t>;</w:t>
      </w:r>
    </w:p>
    <w:p w14:paraId="6D942324" w14:textId="525C9207" w:rsidR="001370F6" w:rsidRPr="00327D75" w:rsidRDefault="00864F0A" w:rsidP="003F061D">
      <w:pPr>
        <w:pStyle w:val="af9"/>
        <w:numPr>
          <w:ilvl w:val="0"/>
          <w:numId w:val="43"/>
        </w:numPr>
        <w:ind w:left="1276" w:hanging="567"/>
        <w:jc w:val="left"/>
      </w:pPr>
      <w:r w:rsidRPr="00327D75">
        <w:t>м</w:t>
      </w:r>
      <w:r w:rsidR="001370F6" w:rsidRPr="00327D75">
        <w:t>инимизация времени простоя в очередях и ожидании</w:t>
      </w:r>
      <w:r w:rsidR="009E116B" w:rsidRPr="00327D75">
        <w:t>;</w:t>
      </w:r>
    </w:p>
    <w:p w14:paraId="2DCE6038" w14:textId="72181CB3" w:rsidR="001370F6" w:rsidRPr="00327D75" w:rsidRDefault="00864F0A" w:rsidP="003F061D">
      <w:pPr>
        <w:pStyle w:val="af9"/>
        <w:numPr>
          <w:ilvl w:val="0"/>
          <w:numId w:val="43"/>
        </w:numPr>
        <w:ind w:left="1276" w:hanging="567"/>
        <w:jc w:val="left"/>
      </w:pPr>
      <w:r w:rsidRPr="00327D75">
        <w:t>о</w:t>
      </w:r>
      <w:r w:rsidR="001370F6" w:rsidRPr="00327D75">
        <w:t>птимизации грузопотоков и сокращения простоев;</w:t>
      </w:r>
    </w:p>
    <w:p w14:paraId="614E05D4" w14:textId="3ECDA179" w:rsidR="001370F6" w:rsidRPr="00327D75" w:rsidRDefault="00864F0A" w:rsidP="003F061D">
      <w:pPr>
        <w:pStyle w:val="af9"/>
        <w:numPr>
          <w:ilvl w:val="0"/>
          <w:numId w:val="43"/>
        </w:numPr>
        <w:ind w:left="1276" w:hanging="567"/>
        <w:jc w:val="left"/>
      </w:pPr>
      <w:r w:rsidRPr="00327D75">
        <w:t>п</w:t>
      </w:r>
      <w:r w:rsidR="001370F6" w:rsidRPr="00327D75">
        <w:t xml:space="preserve">овышения коэффициента использования грузоподъёмности автосамосвалов за счет контроля загрузки автосамосвалов со стороны операторов погрузочной техники; </w:t>
      </w:r>
    </w:p>
    <w:p w14:paraId="09428CC8" w14:textId="71685E64" w:rsidR="001370F6" w:rsidRPr="00327D75" w:rsidRDefault="00864F0A" w:rsidP="003F061D">
      <w:pPr>
        <w:pStyle w:val="af9"/>
        <w:numPr>
          <w:ilvl w:val="0"/>
          <w:numId w:val="43"/>
        </w:numPr>
        <w:ind w:left="1276" w:hanging="567"/>
        <w:jc w:val="left"/>
      </w:pPr>
      <w:r w:rsidRPr="00327D75">
        <w:t>у</w:t>
      </w:r>
      <w:r w:rsidR="001370F6" w:rsidRPr="00327D75">
        <w:t>величения времени производительной работы автосамосвалов за счет управления пересмен</w:t>
      </w:r>
      <w:r w:rsidR="009E116B" w:rsidRPr="00327D75">
        <w:t>к</w:t>
      </w:r>
      <w:r w:rsidR="001370F6" w:rsidRPr="00327D75">
        <w:t>ой;</w:t>
      </w:r>
    </w:p>
    <w:p w14:paraId="591F844F" w14:textId="53BA196B" w:rsidR="001370F6" w:rsidRPr="00327D75" w:rsidRDefault="00864F0A" w:rsidP="003F061D">
      <w:pPr>
        <w:pStyle w:val="af9"/>
        <w:numPr>
          <w:ilvl w:val="0"/>
          <w:numId w:val="43"/>
        </w:numPr>
        <w:ind w:left="1276" w:hanging="567"/>
        <w:jc w:val="left"/>
      </w:pPr>
      <w:r w:rsidRPr="00327D75">
        <w:t>с</w:t>
      </w:r>
      <w:r w:rsidR="001370F6" w:rsidRPr="00327D75">
        <w:t>окращения потерь времени при заправке техники за счет управления заправками;</w:t>
      </w:r>
    </w:p>
    <w:p w14:paraId="5A6E7125" w14:textId="54DA4A25" w:rsidR="001370F6" w:rsidRPr="00327D75" w:rsidRDefault="00864F0A" w:rsidP="003F061D">
      <w:pPr>
        <w:pStyle w:val="af9"/>
        <w:numPr>
          <w:ilvl w:val="0"/>
          <w:numId w:val="43"/>
        </w:numPr>
        <w:ind w:left="1276" w:hanging="567"/>
        <w:jc w:val="left"/>
      </w:pPr>
      <w:r w:rsidRPr="00327D75">
        <w:t>у</w:t>
      </w:r>
      <w:r w:rsidR="001370F6" w:rsidRPr="00327D75">
        <w:t xml:space="preserve">величения технической скорости автосамосвалов за счет контроля скоростного режима на горных участках, выявления мест, где происходит снижение скорости, и своевременной реакции по устранению причин снижения (приведение в соответствие состояния дорожного покрытия, устранение </w:t>
      </w:r>
      <w:proofErr w:type="spellStart"/>
      <w:r w:rsidR="001370F6" w:rsidRPr="00327D75">
        <w:t>зауженностей</w:t>
      </w:r>
      <w:proofErr w:type="spellEnd"/>
      <w:r w:rsidR="001370F6" w:rsidRPr="00327D75">
        <w:t xml:space="preserve"> проезжей части и т.д.);</w:t>
      </w:r>
    </w:p>
    <w:p w14:paraId="59F779EC" w14:textId="3B1C6B41" w:rsidR="00933EA0" w:rsidRPr="00327D75" w:rsidRDefault="00864F0A" w:rsidP="00BD2167">
      <w:pPr>
        <w:pStyle w:val="af9"/>
        <w:numPr>
          <w:ilvl w:val="0"/>
          <w:numId w:val="43"/>
        </w:numPr>
        <w:ind w:left="1276" w:hanging="567"/>
        <w:jc w:val="left"/>
      </w:pPr>
      <w:r w:rsidRPr="00327D75">
        <w:t>у</w:t>
      </w:r>
      <w:r w:rsidR="001370F6" w:rsidRPr="00327D75">
        <w:t>величения эксплуатационной скорости движения автосамосвалов за счет управленческих решений на основе анализа полученных данных о времени операций (время погрузки/разгрузки, маневрирование при заезде на погрузку/разгрузку) в циклограмме работы автосамосвалов, отклонений от нормативов.</w:t>
      </w:r>
    </w:p>
    <w:p w14:paraId="4C4B6B5D" w14:textId="49366647" w:rsidR="00933EA0" w:rsidRPr="00327D75" w:rsidRDefault="00933EA0">
      <w:pPr>
        <w:rPr>
          <w:rFonts w:ascii="Times New Roman" w:hAnsi="Times New Roman" w:cs="Times New Roman"/>
          <w:sz w:val="24"/>
          <w:szCs w:val="24"/>
        </w:rPr>
      </w:pPr>
    </w:p>
    <w:p w14:paraId="3CE52231" w14:textId="06BE2569" w:rsidR="00933EA0" w:rsidRPr="00445A05" w:rsidRDefault="00933EA0" w:rsidP="00933EA0">
      <w:pPr>
        <w:pStyle w:val="12"/>
        <w:numPr>
          <w:ilvl w:val="0"/>
          <w:numId w:val="42"/>
        </w:numPr>
        <w:spacing w:after="480"/>
        <w:ind w:left="0" w:firstLine="709"/>
        <w:rPr>
          <w:sz w:val="32"/>
          <w:szCs w:val="32"/>
        </w:rPr>
      </w:pPr>
      <w:bookmarkStart w:id="146" w:name="_Toc233791653"/>
      <w:r w:rsidRPr="00445A05">
        <w:rPr>
          <w:sz w:val="32"/>
          <w:szCs w:val="32"/>
        </w:rPr>
        <w:lastRenderedPageBreak/>
        <w:t>Требования к системе</w:t>
      </w:r>
      <w:bookmarkEnd w:id="146"/>
    </w:p>
    <w:p w14:paraId="39F707CD" w14:textId="1DA76D77" w:rsidR="003B1A4C" w:rsidRPr="00327D75" w:rsidRDefault="003B1A4C" w:rsidP="003B1A4C">
      <w:pPr>
        <w:pStyle w:val="af9"/>
      </w:pPr>
      <w:r w:rsidRPr="00327D75">
        <w:t xml:space="preserve">В данном разделе описываются все </w:t>
      </w:r>
      <w:r w:rsidR="00802944" w:rsidRPr="00327D75">
        <w:t>требования к Системе, в т.ч.: общие, функциональные и нефункциональные требования</w:t>
      </w:r>
      <w:r w:rsidR="00131581" w:rsidRPr="00327D75">
        <w:t>, а также требования к гарантийному сроку и интеграции со смежными системами.</w:t>
      </w:r>
    </w:p>
    <w:p w14:paraId="4A697D59" w14:textId="77777777" w:rsidR="00802944" w:rsidRPr="00327D75" w:rsidRDefault="00802944" w:rsidP="00802944">
      <w:pPr>
        <w:pStyle w:val="22"/>
        <w:numPr>
          <w:ilvl w:val="1"/>
          <w:numId w:val="42"/>
        </w:numPr>
        <w:spacing w:before="240" w:after="240"/>
        <w:ind w:left="0" w:firstLine="709"/>
        <w:jc w:val="both"/>
        <w:rPr>
          <w:rFonts w:cs="Times New Roman"/>
          <w:szCs w:val="32"/>
        </w:rPr>
      </w:pPr>
      <w:bookmarkStart w:id="147" w:name="_Toc233791654"/>
      <w:bookmarkStart w:id="148" w:name="_Hlk227254690"/>
      <w:r w:rsidRPr="00327D75">
        <w:rPr>
          <w:rFonts w:cs="Times New Roman"/>
          <w:szCs w:val="32"/>
        </w:rPr>
        <w:t>Общие требования к Системе</w:t>
      </w:r>
      <w:bookmarkEnd w:id="147"/>
    </w:p>
    <w:p w14:paraId="7F855922" w14:textId="3A1EC050" w:rsidR="00104029" w:rsidRPr="00966375" w:rsidRDefault="00104029" w:rsidP="00F308A2">
      <w:pPr>
        <w:pStyle w:val="af9"/>
      </w:pPr>
      <w:r w:rsidRPr="00966375">
        <w:t>АСУ ГТК должна представлять из себя новое программное обеспечение, ранее не находившееся в эксплуатации у Заказчика и не являться новой версией программного обеспечения, находящегося в эксплуатации Заказчика.</w:t>
      </w:r>
    </w:p>
    <w:p w14:paraId="48C490D5" w14:textId="2C48A77F" w:rsidR="00104029" w:rsidRPr="00ED2152" w:rsidRDefault="00104029" w:rsidP="00F308A2">
      <w:pPr>
        <w:pStyle w:val="af9"/>
      </w:pPr>
      <w:r w:rsidRPr="00966375">
        <w:t xml:space="preserve">АСУ ГТК должна поддерживать </w:t>
      </w:r>
      <w:r w:rsidR="00966375" w:rsidRPr="00966375">
        <w:t xml:space="preserve">телеметрическое </w:t>
      </w:r>
      <w:r w:rsidRPr="00966375">
        <w:t>оборудование, установленное на технике Заказчика</w:t>
      </w:r>
      <w:r w:rsidR="00966375" w:rsidRPr="00966375">
        <w:t xml:space="preserve">, </w:t>
      </w:r>
      <w:r w:rsidR="007659AF" w:rsidRPr="00966375">
        <w:t>согласно приложению</w:t>
      </w:r>
      <w:r w:rsidR="00966375" w:rsidRPr="00966375">
        <w:t xml:space="preserve"> </w:t>
      </w:r>
      <w:r w:rsidR="009629AA">
        <w:t>№</w:t>
      </w:r>
      <w:r w:rsidR="00966375" w:rsidRPr="00966375">
        <w:t>1</w:t>
      </w:r>
      <w:r w:rsidR="007659AF">
        <w:t xml:space="preserve"> </w:t>
      </w:r>
      <w:r w:rsidR="00A96935" w:rsidRPr="00A96935">
        <w:t>(Список МО)</w:t>
      </w:r>
    </w:p>
    <w:bookmarkEnd w:id="148"/>
    <w:p w14:paraId="6A94029F" w14:textId="6593A68A" w:rsidR="000D523D" w:rsidRPr="00327D75" w:rsidRDefault="000B3B07">
      <w:pPr>
        <w:pStyle w:val="af9"/>
      </w:pPr>
      <w:r w:rsidRPr="00327D75">
        <w:t>Система д</w:t>
      </w:r>
      <w:r w:rsidR="000D523D" w:rsidRPr="00327D75">
        <w:t>олжна предоставить рабочие места и автоматизировать бизнес-процессы следующих подразделений Заказчика:</w:t>
      </w:r>
    </w:p>
    <w:p w14:paraId="4B358CC4" w14:textId="3E71E8BE" w:rsidR="000D523D" w:rsidRPr="00327D75" w:rsidRDefault="000D523D" w:rsidP="000D523D">
      <w:pPr>
        <w:pStyle w:val="af9"/>
      </w:pPr>
      <w:r w:rsidRPr="00327D75">
        <w:t>1. ООО «ЭН+ Уголь».</w:t>
      </w:r>
    </w:p>
    <w:p w14:paraId="60661078" w14:textId="5D3967DB" w:rsidR="000D523D" w:rsidRDefault="000D523D" w:rsidP="003F061D">
      <w:pPr>
        <w:pStyle w:val="af9"/>
        <w:ind w:left="707"/>
      </w:pPr>
      <w:r w:rsidRPr="00327D75">
        <w:t>1.1. Руководство.</w:t>
      </w:r>
    </w:p>
    <w:p w14:paraId="7E5231E5" w14:textId="160AF546" w:rsidR="00C94AEC" w:rsidRPr="00327D75" w:rsidRDefault="00C94AEC" w:rsidP="003F061D">
      <w:pPr>
        <w:pStyle w:val="af9"/>
        <w:ind w:left="707"/>
      </w:pPr>
      <w:r>
        <w:t>1.2. Единый центр автоматизированной системы диспетчеризации (далее – ЕЦ АСД);</w:t>
      </w:r>
    </w:p>
    <w:p w14:paraId="4692C08F" w14:textId="0ECF0142" w:rsidR="000D523D" w:rsidRPr="00327D75" w:rsidRDefault="000D523D" w:rsidP="000D523D">
      <w:pPr>
        <w:pStyle w:val="af9"/>
      </w:pPr>
      <w:r w:rsidRPr="00327D75">
        <w:t xml:space="preserve">2. </w:t>
      </w:r>
      <w:r w:rsidR="00A244CB" w:rsidRPr="00327D75">
        <w:t>Разрез «Черемхо</w:t>
      </w:r>
      <w:r w:rsidR="00F77C9C">
        <w:t>в</w:t>
      </w:r>
      <w:r w:rsidR="00A244CB" w:rsidRPr="00327D75">
        <w:t>уголь</w:t>
      </w:r>
      <w:r w:rsidRPr="00327D75">
        <w:t>».</w:t>
      </w:r>
    </w:p>
    <w:p w14:paraId="06F1F62F" w14:textId="156E6229" w:rsidR="000D523D" w:rsidRPr="00327D75" w:rsidRDefault="000D523D" w:rsidP="003F061D">
      <w:pPr>
        <w:pStyle w:val="af9"/>
        <w:ind w:left="707"/>
      </w:pPr>
      <w:r w:rsidRPr="00327D75">
        <w:t>2.1. Руководство.</w:t>
      </w:r>
    </w:p>
    <w:p w14:paraId="0B7E2073" w14:textId="43C9BCA4" w:rsidR="000D523D" w:rsidRPr="00327D75" w:rsidRDefault="000D523D" w:rsidP="003F061D">
      <w:pPr>
        <w:pStyle w:val="af9"/>
        <w:ind w:left="707"/>
      </w:pPr>
      <w:r w:rsidRPr="00327D75">
        <w:t>2.2. Геологическая и маркшейдерская службы.</w:t>
      </w:r>
    </w:p>
    <w:p w14:paraId="00AF982C" w14:textId="2D56B107" w:rsidR="000D523D" w:rsidRPr="00327D75" w:rsidRDefault="000D523D" w:rsidP="003F061D">
      <w:pPr>
        <w:pStyle w:val="af9"/>
        <w:ind w:left="707"/>
      </w:pPr>
      <w:r w:rsidRPr="00327D75">
        <w:t>2.3. Производственно-технический отдел.</w:t>
      </w:r>
    </w:p>
    <w:p w14:paraId="6B6D92E5" w14:textId="5F885C0E" w:rsidR="000D523D" w:rsidRPr="00327D75" w:rsidRDefault="000D523D" w:rsidP="003F061D">
      <w:pPr>
        <w:pStyle w:val="af9"/>
        <w:ind w:left="707"/>
      </w:pPr>
      <w:r w:rsidRPr="00327D75">
        <w:t>2.4. Горнодобывающий комплекс.</w:t>
      </w:r>
    </w:p>
    <w:p w14:paraId="65A93CE6" w14:textId="24D6CD22" w:rsidR="000D523D" w:rsidRPr="00327D75" w:rsidRDefault="000D523D" w:rsidP="003F061D">
      <w:pPr>
        <w:pStyle w:val="af9"/>
        <w:ind w:left="707"/>
      </w:pPr>
      <w:r w:rsidRPr="00327D75">
        <w:t>2.5. УОГР.</w:t>
      </w:r>
    </w:p>
    <w:p w14:paraId="2892238A" w14:textId="0D40629A" w:rsidR="000D523D" w:rsidRPr="00327D75" w:rsidRDefault="000D523D" w:rsidP="003F061D">
      <w:pPr>
        <w:pStyle w:val="af9"/>
        <w:ind w:left="707"/>
      </w:pPr>
      <w:r w:rsidRPr="00327D75">
        <w:t>2.6. Участок БВР.</w:t>
      </w:r>
    </w:p>
    <w:p w14:paraId="096A32C3" w14:textId="7A13556E" w:rsidR="000D523D" w:rsidRPr="00327D75" w:rsidRDefault="000D523D" w:rsidP="003F061D">
      <w:pPr>
        <w:pStyle w:val="af9"/>
        <w:ind w:left="707"/>
      </w:pPr>
      <w:r w:rsidRPr="00327D75">
        <w:t>2.7. Участок дорожно-строительных работ.</w:t>
      </w:r>
    </w:p>
    <w:p w14:paraId="3A2F7963" w14:textId="5624904B" w:rsidR="00C94AEC" w:rsidRDefault="000D523D" w:rsidP="00C94AEC">
      <w:pPr>
        <w:pStyle w:val="af9"/>
        <w:ind w:left="707"/>
      </w:pPr>
      <w:r w:rsidRPr="00327D75">
        <w:t>2.8. Автоколонна.</w:t>
      </w:r>
    </w:p>
    <w:p w14:paraId="1AF9DDBB" w14:textId="0F92725A" w:rsidR="00C43CEC" w:rsidRPr="00327D75" w:rsidRDefault="00C43CEC" w:rsidP="00C43CEC">
      <w:pPr>
        <w:pStyle w:val="af9"/>
        <w:ind w:left="707"/>
      </w:pPr>
      <w:r>
        <w:t>2.9. Производственный участок по ж/д транспорту и пути;</w:t>
      </w:r>
    </w:p>
    <w:p w14:paraId="4CAF6733" w14:textId="13C14904" w:rsidR="000D523D" w:rsidRPr="00327D75" w:rsidRDefault="000D523D" w:rsidP="000D523D">
      <w:pPr>
        <w:pStyle w:val="af9"/>
      </w:pPr>
      <w:r w:rsidRPr="00327D75">
        <w:t xml:space="preserve">3. </w:t>
      </w:r>
      <w:r w:rsidR="00A244CB" w:rsidRPr="00327D75">
        <w:t>Разрез «</w:t>
      </w:r>
      <w:proofErr w:type="spellStart"/>
      <w:r w:rsidR="00A244CB" w:rsidRPr="00327D75">
        <w:t>Жеронский</w:t>
      </w:r>
      <w:proofErr w:type="spellEnd"/>
      <w:r w:rsidR="00A244CB" w:rsidRPr="00327D75">
        <w:t>»</w:t>
      </w:r>
    </w:p>
    <w:p w14:paraId="0016ED6B" w14:textId="6D0227AB" w:rsidR="000D523D" w:rsidRPr="00327D75" w:rsidRDefault="000D523D" w:rsidP="003F061D">
      <w:pPr>
        <w:pStyle w:val="af9"/>
        <w:ind w:left="707"/>
      </w:pPr>
      <w:r w:rsidRPr="00327D75">
        <w:t>3.1. Руководство.</w:t>
      </w:r>
    </w:p>
    <w:p w14:paraId="0A9EC5D7" w14:textId="06B8CD0D" w:rsidR="000D523D" w:rsidRPr="00327D75" w:rsidRDefault="000D523D" w:rsidP="003F061D">
      <w:pPr>
        <w:pStyle w:val="af9"/>
        <w:ind w:left="707"/>
      </w:pPr>
      <w:r w:rsidRPr="00327D75">
        <w:t>3.2. Геологическая и маркшейдерская службы.</w:t>
      </w:r>
    </w:p>
    <w:p w14:paraId="081883C8" w14:textId="7A9F1DFF" w:rsidR="000D523D" w:rsidRPr="00327D75" w:rsidRDefault="000D523D" w:rsidP="003F061D">
      <w:pPr>
        <w:pStyle w:val="af9"/>
        <w:ind w:left="707"/>
      </w:pPr>
      <w:r w:rsidRPr="00327D75">
        <w:t>3.3. Производственно-технический отдел.</w:t>
      </w:r>
    </w:p>
    <w:p w14:paraId="2F84330B" w14:textId="00BAE439" w:rsidR="000D523D" w:rsidRPr="00327D75" w:rsidRDefault="000D523D" w:rsidP="003F061D">
      <w:pPr>
        <w:pStyle w:val="af9"/>
        <w:ind w:left="707"/>
      </w:pPr>
      <w:r w:rsidRPr="00327D75">
        <w:t>3.4. Горнодобывающий комплекс.</w:t>
      </w:r>
    </w:p>
    <w:p w14:paraId="7DA6F4CB" w14:textId="787314D0" w:rsidR="000D523D" w:rsidRPr="00327D75" w:rsidRDefault="000D523D" w:rsidP="003F061D">
      <w:pPr>
        <w:pStyle w:val="af9"/>
        <w:ind w:left="707"/>
      </w:pPr>
      <w:r w:rsidRPr="00327D75">
        <w:t>3.5. УОГР.</w:t>
      </w:r>
    </w:p>
    <w:p w14:paraId="090A0889" w14:textId="71F26C17" w:rsidR="000D523D" w:rsidRPr="00327D75" w:rsidRDefault="000D523D" w:rsidP="003F061D">
      <w:pPr>
        <w:pStyle w:val="af9"/>
        <w:ind w:left="707"/>
      </w:pPr>
      <w:r w:rsidRPr="00327D75">
        <w:t>3.6. Участок БВР.</w:t>
      </w:r>
    </w:p>
    <w:p w14:paraId="60F61BC0" w14:textId="7C29AA5C" w:rsidR="000D523D" w:rsidRPr="00327D75" w:rsidRDefault="000D523D" w:rsidP="003F061D">
      <w:pPr>
        <w:pStyle w:val="af9"/>
        <w:ind w:left="707"/>
      </w:pPr>
      <w:r w:rsidRPr="00327D75">
        <w:lastRenderedPageBreak/>
        <w:t>3.7. Участок дорожно-строительных работ.</w:t>
      </w:r>
    </w:p>
    <w:p w14:paraId="5C93867D" w14:textId="19BFE530" w:rsidR="000D523D" w:rsidRPr="00327D75" w:rsidRDefault="000D523D" w:rsidP="003F061D">
      <w:pPr>
        <w:pStyle w:val="af9"/>
        <w:ind w:left="707"/>
      </w:pPr>
      <w:r w:rsidRPr="00327D75">
        <w:t>3.8. Автоколонна.</w:t>
      </w:r>
    </w:p>
    <w:p w14:paraId="264DA90A" w14:textId="745D000F" w:rsidR="00A244CB" w:rsidRPr="00327D75" w:rsidRDefault="00A244CB" w:rsidP="00A244CB">
      <w:pPr>
        <w:pStyle w:val="af9"/>
      </w:pPr>
      <w:r w:rsidRPr="00327D75">
        <w:t xml:space="preserve">4. </w:t>
      </w:r>
      <w:r w:rsidR="00D9625C" w:rsidRPr="00327D75">
        <w:t xml:space="preserve">Разрез </w:t>
      </w:r>
      <w:r w:rsidRPr="00327D75">
        <w:t>«</w:t>
      </w:r>
      <w:r w:rsidR="00D9625C" w:rsidRPr="00327D75">
        <w:t>Тулунуголь</w:t>
      </w:r>
      <w:r w:rsidRPr="00327D75">
        <w:t>»</w:t>
      </w:r>
    </w:p>
    <w:p w14:paraId="0C5AB915" w14:textId="4F043F33" w:rsidR="00A244CB" w:rsidRPr="00327D75" w:rsidRDefault="00A244CB" w:rsidP="00A244CB">
      <w:pPr>
        <w:pStyle w:val="af9"/>
        <w:ind w:left="707"/>
      </w:pPr>
      <w:r w:rsidRPr="00327D75">
        <w:t>4.1. Руководство.</w:t>
      </w:r>
    </w:p>
    <w:p w14:paraId="0F7B02F2" w14:textId="2966ECD7" w:rsidR="00A244CB" w:rsidRPr="00327D75" w:rsidRDefault="00A244CB" w:rsidP="00A244CB">
      <w:pPr>
        <w:pStyle w:val="af9"/>
        <w:ind w:left="707"/>
      </w:pPr>
      <w:r w:rsidRPr="00327D75">
        <w:t>4.2. Геологическая и маркшейдерская службы.</w:t>
      </w:r>
    </w:p>
    <w:p w14:paraId="7D2CA6BF" w14:textId="1AE1AC93" w:rsidR="00A244CB" w:rsidRPr="00327D75" w:rsidRDefault="00A244CB" w:rsidP="00A244CB">
      <w:pPr>
        <w:pStyle w:val="af9"/>
        <w:ind w:left="707"/>
      </w:pPr>
      <w:r w:rsidRPr="00327D75">
        <w:t>4.3. Производственно-технический отдел.</w:t>
      </w:r>
    </w:p>
    <w:p w14:paraId="3505ED5D" w14:textId="293DEB4B" w:rsidR="00A244CB" w:rsidRPr="00327D75" w:rsidRDefault="00A244CB" w:rsidP="00A244CB">
      <w:pPr>
        <w:pStyle w:val="af9"/>
        <w:ind w:left="707"/>
      </w:pPr>
      <w:r w:rsidRPr="00327D75">
        <w:t>4.4. Горнодобывающий комплекс.</w:t>
      </w:r>
    </w:p>
    <w:p w14:paraId="3F6FEBEA" w14:textId="6ECDAFE9" w:rsidR="00A244CB" w:rsidRPr="00327D75" w:rsidRDefault="00A244CB" w:rsidP="00A244CB">
      <w:pPr>
        <w:pStyle w:val="af9"/>
        <w:ind w:left="707"/>
      </w:pPr>
      <w:r w:rsidRPr="00327D75">
        <w:t>4.5. УОГР.</w:t>
      </w:r>
    </w:p>
    <w:p w14:paraId="43BA55C3" w14:textId="7F7C282F" w:rsidR="00A244CB" w:rsidRPr="00327D75" w:rsidRDefault="00A244CB" w:rsidP="00A244CB">
      <w:pPr>
        <w:pStyle w:val="af9"/>
        <w:ind w:left="707"/>
      </w:pPr>
      <w:r w:rsidRPr="00327D75">
        <w:t>4.6. Участок БВР.</w:t>
      </w:r>
    </w:p>
    <w:p w14:paraId="5E78E6F1" w14:textId="04724310" w:rsidR="00A244CB" w:rsidRPr="00327D75" w:rsidRDefault="00A244CB" w:rsidP="00A244CB">
      <w:pPr>
        <w:pStyle w:val="af9"/>
        <w:ind w:left="707"/>
      </w:pPr>
      <w:r w:rsidRPr="00327D75">
        <w:t>4.7. Участок дорожно-строительных работ.</w:t>
      </w:r>
    </w:p>
    <w:p w14:paraId="5F4081DE" w14:textId="7A47F02F" w:rsidR="00A244CB" w:rsidRDefault="00A244CB" w:rsidP="00A244CB">
      <w:pPr>
        <w:pStyle w:val="af9"/>
        <w:ind w:left="707"/>
      </w:pPr>
      <w:r w:rsidRPr="00327D75">
        <w:t>4.8. Автоколонна.</w:t>
      </w:r>
    </w:p>
    <w:p w14:paraId="34D636B5" w14:textId="3BD4D00A" w:rsidR="00C43CEC" w:rsidRPr="00327D75" w:rsidRDefault="00C43CEC" w:rsidP="00A244CB">
      <w:pPr>
        <w:pStyle w:val="af9"/>
        <w:ind w:left="707"/>
      </w:pPr>
      <w:r>
        <w:t>4.9. Производственный участок по ж/д транспорту и пути;</w:t>
      </w:r>
    </w:p>
    <w:p w14:paraId="3DA2CF8E" w14:textId="77777777" w:rsidR="000D523D" w:rsidRPr="00327D75" w:rsidRDefault="000D523D" w:rsidP="000D523D">
      <w:pPr>
        <w:pStyle w:val="af9"/>
      </w:pPr>
      <w:r w:rsidRPr="00327D75">
        <w:t>АСУ ГТК должна автоматизировать диспетчеризацию горнотранспортной техники, работающей на следующих объектах горнодобывающего комплекса Заказчика:</w:t>
      </w:r>
    </w:p>
    <w:p w14:paraId="2A014D3C" w14:textId="2F083783" w:rsidR="000D523D" w:rsidRPr="00327D75" w:rsidRDefault="00495819" w:rsidP="003F061D">
      <w:pPr>
        <w:pStyle w:val="af9"/>
        <w:numPr>
          <w:ilvl w:val="0"/>
          <w:numId w:val="43"/>
        </w:numPr>
        <w:ind w:left="1276" w:hanging="567"/>
        <w:jc w:val="left"/>
      </w:pPr>
      <w:r w:rsidRPr="00327D75">
        <w:t>У</w:t>
      </w:r>
      <w:r w:rsidR="000D523D" w:rsidRPr="00327D75">
        <w:t>ОГР;</w:t>
      </w:r>
    </w:p>
    <w:p w14:paraId="0EFCB7B0" w14:textId="36758B43" w:rsidR="000D523D" w:rsidRPr="00327D75" w:rsidRDefault="000D523D" w:rsidP="003F061D">
      <w:pPr>
        <w:pStyle w:val="af9"/>
        <w:numPr>
          <w:ilvl w:val="0"/>
          <w:numId w:val="43"/>
        </w:numPr>
        <w:ind w:left="1276" w:hanging="567"/>
        <w:jc w:val="left"/>
      </w:pPr>
      <w:r w:rsidRPr="00327D75">
        <w:t>основные технологические автодороги;</w:t>
      </w:r>
    </w:p>
    <w:p w14:paraId="101F99F5" w14:textId="14936B00" w:rsidR="000D523D" w:rsidRPr="00327D75" w:rsidRDefault="000D523D" w:rsidP="003F061D">
      <w:pPr>
        <w:pStyle w:val="af9"/>
        <w:numPr>
          <w:ilvl w:val="0"/>
          <w:numId w:val="43"/>
        </w:numPr>
        <w:ind w:left="1276" w:hanging="567"/>
        <w:jc w:val="left"/>
      </w:pPr>
      <w:r w:rsidRPr="00327D75">
        <w:t xml:space="preserve">площадки </w:t>
      </w:r>
      <w:proofErr w:type="spellStart"/>
      <w:r w:rsidRPr="00327D75">
        <w:t>раскомандировки</w:t>
      </w:r>
      <w:proofErr w:type="spellEnd"/>
      <w:r w:rsidRPr="00327D75">
        <w:t>;</w:t>
      </w:r>
    </w:p>
    <w:p w14:paraId="2761F644" w14:textId="276D5D11" w:rsidR="000D523D" w:rsidRPr="00327D75" w:rsidRDefault="000D523D" w:rsidP="003F061D">
      <w:pPr>
        <w:pStyle w:val="af9"/>
        <w:numPr>
          <w:ilvl w:val="0"/>
          <w:numId w:val="43"/>
        </w:numPr>
        <w:ind w:left="1276" w:hanging="567"/>
        <w:jc w:val="left"/>
      </w:pPr>
      <w:r w:rsidRPr="00327D75">
        <w:t>склады угля;</w:t>
      </w:r>
    </w:p>
    <w:p w14:paraId="74315342" w14:textId="572CA175" w:rsidR="000D523D" w:rsidRPr="00327D75" w:rsidRDefault="000D523D" w:rsidP="003F061D">
      <w:pPr>
        <w:pStyle w:val="af9"/>
        <w:numPr>
          <w:ilvl w:val="0"/>
          <w:numId w:val="43"/>
        </w:numPr>
        <w:ind w:left="1276" w:hanging="567"/>
        <w:jc w:val="left"/>
      </w:pPr>
      <w:r w:rsidRPr="00327D75">
        <w:t>внешний</w:t>
      </w:r>
      <w:r w:rsidR="00495819" w:rsidRPr="00327D75">
        <w:t xml:space="preserve"> и внутренние</w:t>
      </w:r>
      <w:r w:rsidRPr="00327D75">
        <w:t xml:space="preserve"> отвал</w:t>
      </w:r>
      <w:r w:rsidR="00495819" w:rsidRPr="00327D75">
        <w:t>ы</w:t>
      </w:r>
      <w:r w:rsidRPr="00327D75">
        <w:t>.</w:t>
      </w:r>
    </w:p>
    <w:p w14:paraId="235412E6" w14:textId="77777777" w:rsidR="000D523D" w:rsidRPr="00327D75" w:rsidRDefault="000D523D" w:rsidP="000D523D">
      <w:pPr>
        <w:pStyle w:val="af9"/>
      </w:pPr>
      <w:r w:rsidRPr="00327D75">
        <w:t>Заказчик оставляет за собой право изменять перечень объектов, имеющие отношение к АСУ ГТК. Также возможно исключение части объектов из периметра АСУ ГТК.</w:t>
      </w:r>
    </w:p>
    <w:p w14:paraId="6B65C836" w14:textId="511F99EA" w:rsidR="000D523D" w:rsidRPr="00327D75" w:rsidRDefault="000D523D" w:rsidP="000D523D">
      <w:pPr>
        <w:pStyle w:val="af9"/>
      </w:pPr>
      <w:r w:rsidRPr="00327D75">
        <w:t xml:space="preserve">Система должна автоматизировать управление горнотранспортным комплексом с управлением горной техникой и оборудованием Заказчика. </w:t>
      </w:r>
    </w:p>
    <w:p w14:paraId="2933C3AD" w14:textId="1A051FF4" w:rsidR="00802944" w:rsidRPr="00327D75" w:rsidRDefault="000D523D" w:rsidP="00A96935">
      <w:pPr>
        <w:pStyle w:val="af9"/>
      </w:pPr>
      <w:r w:rsidRPr="00327D75">
        <w:t xml:space="preserve">Состав и количество единиц техники Заказчика приведён в </w:t>
      </w:r>
      <w:r w:rsidRPr="00327D75">
        <w:rPr>
          <w:b/>
          <w:bCs/>
        </w:rPr>
        <w:t>Приложении №1</w:t>
      </w:r>
      <w:r w:rsidRPr="00327D75">
        <w:t>.</w:t>
      </w:r>
      <w:r w:rsidR="00A96935" w:rsidRPr="00A96935">
        <w:t xml:space="preserve"> (Список МО)</w:t>
      </w:r>
    </w:p>
    <w:p w14:paraId="3B061790" w14:textId="5B6E4AE6" w:rsidR="009D1F50" w:rsidRPr="00327D75" w:rsidRDefault="003B1A4C" w:rsidP="00A96935">
      <w:pPr>
        <w:pStyle w:val="22"/>
        <w:numPr>
          <w:ilvl w:val="1"/>
          <w:numId w:val="42"/>
        </w:numPr>
        <w:spacing w:beforeLines="0" w:before="0" w:afterLines="0" w:after="0"/>
        <w:ind w:left="0" w:firstLine="709"/>
        <w:jc w:val="both"/>
        <w:rPr>
          <w:rFonts w:cs="Times New Roman"/>
          <w:szCs w:val="32"/>
        </w:rPr>
      </w:pPr>
      <w:bookmarkStart w:id="149" w:name="_Toc233791655"/>
      <w:r w:rsidRPr="00327D75">
        <w:rPr>
          <w:rFonts w:cs="Times New Roman"/>
          <w:szCs w:val="32"/>
        </w:rPr>
        <w:t>Функциональные требования к Системе</w:t>
      </w:r>
      <w:bookmarkEnd w:id="149"/>
    </w:p>
    <w:p w14:paraId="07F7E52A" w14:textId="01C386E3" w:rsidR="00077DE1" w:rsidRPr="00327D75" w:rsidRDefault="00077DE1">
      <w:pPr>
        <w:pStyle w:val="af9"/>
      </w:pPr>
      <w:r w:rsidRPr="00327D75">
        <w:t>АСУ ГТК должна обеспечивать выполнение следующих функций:</w:t>
      </w:r>
    </w:p>
    <w:p w14:paraId="1C5E31A6" w14:textId="782ECA56" w:rsidR="007D3868" w:rsidRPr="00327D75" w:rsidRDefault="007D3868" w:rsidP="003F061D">
      <w:pPr>
        <w:pStyle w:val="af9"/>
        <w:numPr>
          <w:ilvl w:val="0"/>
          <w:numId w:val="43"/>
        </w:numPr>
        <w:ind w:left="1276" w:hanging="567"/>
        <w:jc w:val="left"/>
      </w:pPr>
      <w:r w:rsidRPr="00327D75">
        <w:t>формирование нарядов на смену, включающих:</w:t>
      </w:r>
    </w:p>
    <w:p w14:paraId="5E8E5A4B" w14:textId="2EDFDD24" w:rsidR="007D3868" w:rsidRPr="00327D75" w:rsidRDefault="007D3868" w:rsidP="007D3868">
      <w:pPr>
        <w:pStyle w:val="af9"/>
        <w:numPr>
          <w:ilvl w:val="1"/>
          <w:numId w:val="43"/>
        </w:numPr>
        <w:jc w:val="left"/>
      </w:pPr>
      <w:r w:rsidRPr="00327D75">
        <w:t>график выходов водителей;</w:t>
      </w:r>
    </w:p>
    <w:p w14:paraId="5D3369A5" w14:textId="79770E78" w:rsidR="007D3868" w:rsidRPr="00327D75" w:rsidRDefault="007D3868" w:rsidP="007D3868">
      <w:pPr>
        <w:pStyle w:val="af9"/>
        <w:numPr>
          <w:ilvl w:val="1"/>
          <w:numId w:val="43"/>
        </w:numPr>
        <w:jc w:val="left"/>
      </w:pPr>
      <w:r w:rsidRPr="00327D75">
        <w:t>техническую готовность самосвалов на смену;</w:t>
      </w:r>
    </w:p>
    <w:p w14:paraId="677305BB" w14:textId="3C98FE01" w:rsidR="007D3868" w:rsidRPr="00327D75" w:rsidRDefault="007D3868" w:rsidP="007D3868">
      <w:pPr>
        <w:pStyle w:val="af9"/>
        <w:numPr>
          <w:ilvl w:val="1"/>
          <w:numId w:val="43"/>
        </w:numPr>
        <w:jc w:val="left"/>
      </w:pPr>
      <w:r w:rsidRPr="00327D75">
        <w:t>сменное задание для экскаваторов;</w:t>
      </w:r>
    </w:p>
    <w:p w14:paraId="54552ED3" w14:textId="0BDAACAA" w:rsidR="007D3868" w:rsidRPr="00327D75" w:rsidRDefault="007D3868" w:rsidP="007D3868">
      <w:pPr>
        <w:pStyle w:val="af9"/>
        <w:numPr>
          <w:ilvl w:val="1"/>
          <w:numId w:val="43"/>
        </w:numPr>
        <w:jc w:val="left"/>
      </w:pPr>
      <w:r w:rsidRPr="00327D75">
        <w:t>сменное задание для автосамосвалов;</w:t>
      </w:r>
    </w:p>
    <w:p w14:paraId="481D18DD" w14:textId="1CE00631" w:rsidR="007D3868" w:rsidRPr="00327D75" w:rsidRDefault="007D3868" w:rsidP="007D3868">
      <w:pPr>
        <w:pStyle w:val="af9"/>
        <w:numPr>
          <w:ilvl w:val="1"/>
          <w:numId w:val="43"/>
        </w:numPr>
        <w:jc w:val="left"/>
      </w:pPr>
      <w:r w:rsidRPr="00327D75">
        <w:t>сменное задание для топливозаправщиков;</w:t>
      </w:r>
    </w:p>
    <w:p w14:paraId="4ED2034C" w14:textId="69466352" w:rsidR="007D3868" w:rsidRPr="00327D75" w:rsidRDefault="007D3868" w:rsidP="003F061D">
      <w:pPr>
        <w:pStyle w:val="af9"/>
        <w:numPr>
          <w:ilvl w:val="1"/>
          <w:numId w:val="43"/>
        </w:numPr>
        <w:jc w:val="left"/>
      </w:pPr>
      <w:r w:rsidRPr="00327D75">
        <w:t>сменное задание для бульдозеров;</w:t>
      </w:r>
    </w:p>
    <w:p w14:paraId="4C5D2C9C" w14:textId="53C303E7" w:rsidR="00495819" w:rsidRPr="00327D75" w:rsidRDefault="00495819" w:rsidP="003F061D">
      <w:pPr>
        <w:pStyle w:val="af9"/>
        <w:numPr>
          <w:ilvl w:val="1"/>
          <w:numId w:val="43"/>
        </w:numPr>
        <w:jc w:val="left"/>
      </w:pPr>
      <w:r w:rsidRPr="00327D75">
        <w:t xml:space="preserve">сменное задание для Тепловозов </w:t>
      </w:r>
    </w:p>
    <w:p w14:paraId="7F5E4C8B" w14:textId="2D1241C3" w:rsidR="007D3868" w:rsidRPr="00327D75" w:rsidRDefault="007D3868">
      <w:pPr>
        <w:pStyle w:val="af9"/>
        <w:numPr>
          <w:ilvl w:val="0"/>
          <w:numId w:val="43"/>
        </w:numPr>
        <w:ind w:left="1276" w:hanging="567"/>
        <w:jc w:val="left"/>
      </w:pPr>
      <w:r w:rsidRPr="00327D75">
        <w:lastRenderedPageBreak/>
        <w:t>формирование статистики в течение смены, включающей:</w:t>
      </w:r>
    </w:p>
    <w:p w14:paraId="00F09F74" w14:textId="4832320F" w:rsidR="00495819" w:rsidRPr="00327D75" w:rsidRDefault="00495819" w:rsidP="007D3868">
      <w:pPr>
        <w:pStyle w:val="af9"/>
        <w:numPr>
          <w:ilvl w:val="1"/>
          <w:numId w:val="43"/>
        </w:numPr>
        <w:jc w:val="left"/>
      </w:pPr>
      <w:r w:rsidRPr="00327D75">
        <w:t>Онлайн карта рабочего времени экскаваторов по добыче и вскрыши (с отражением рабочего времени, объемов, времени простоев, циклов, выполнения плана, производительности)</w:t>
      </w:r>
    </w:p>
    <w:p w14:paraId="7E1B5385" w14:textId="7B798BAE" w:rsidR="007D3868" w:rsidRPr="00327D75" w:rsidRDefault="007D3868" w:rsidP="007D3868">
      <w:pPr>
        <w:pStyle w:val="af9"/>
        <w:numPr>
          <w:ilvl w:val="1"/>
          <w:numId w:val="43"/>
        </w:numPr>
        <w:jc w:val="left"/>
      </w:pPr>
      <w:r w:rsidRPr="00327D75">
        <w:t>рапорт диспетчера (</w:t>
      </w:r>
      <w:proofErr w:type="spellStart"/>
      <w:r w:rsidRPr="00327D75">
        <w:t>точковки</w:t>
      </w:r>
      <w:proofErr w:type="spellEnd"/>
      <w:r w:rsidRPr="00327D75">
        <w:t xml:space="preserve"> по экскаваторам);</w:t>
      </w:r>
    </w:p>
    <w:p w14:paraId="212FC94A" w14:textId="132B865F" w:rsidR="007D3868" w:rsidRPr="00327D75" w:rsidRDefault="007D3868" w:rsidP="007D3868">
      <w:pPr>
        <w:pStyle w:val="af9"/>
        <w:numPr>
          <w:ilvl w:val="1"/>
          <w:numId w:val="43"/>
        </w:numPr>
        <w:jc w:val="left"/>
      </w:pPr>
      <w:r w:rsidRPr="00327D75">
        <w:t>прогноз выполнения плана;</w:t>
      </w:r>
    </w:p>
    <w:p w14:paraId="08DA68BF" w14:textId="0F55051A" w:rsidR="007D3868" w:rsidRPr="00327D75" w:rsidRDefault="007D3868" w:rsidP="007D3868">
      <w:pPr>
        <w:pStyle w:val="af9"/>
        <w:numPr>
          <w:ilvl w:val="1"/>
          <w:numId w:val="43"/>
        </w:numPr>
        <w:jc w:val="left"/>
      </w:pPr>
      <w:r w:rsidRPr="00327D75">
        <w:t>учёт и классификацию простоев самосвалов;</w:t>
      </w:r>
    </w:p>
    <w:p w14:paraId="4BB16068" w14:textId="281EBA5E" w:rsidR="007D3868" w:rsidRPr="00327D75" w:rsidRDefault="007D3868" w:rsidP="007D3868">
      <w:pPr>
        <w:pStyle w:val="af9"/>
        <w:numPr>
          <w:ilvl w:val="1"/>
          <w:numId w:val="43"/>
        </w:numPr>
        <w:jc w:val="left"/>
      </w:pPr>
      <w:r w:rsidRPr="00327D75">
        <w:t>классификацию простоев и работ экскаваторов;</w:t>
      </w:r>
    </w:p>
    <w:p w14:paraId="2752E200" w14:textId="1C381D42" w:rsidR="007D3868" w:rsidRPr="00327D75" w:rsidRDefault="007D3868">
      <w:pPr>
        <w:pStyle w:val="af9"/>
        <w:numPr>
          <w:ilvl w:val="0"/>
          <w:numId w:val="43"/>
        </w:numPr>
        <w:ind w:left="1276" w:hanging="567"/>
        <w:jc w:val="left"/>
      </w:pPr>
      <w:r w:rsidRPr="00327D75">
        <w:t>закрытие смены:</w:t>
      </w:r>
    </w:p>
    <w:p w14:paraId="2FC74039" w14:textId="43A68993" w:rsidR="007D3868" w:rsidRPr="00327D75" w:rsidRDefault="007D3868" w:rsidP="007D3868">
      <w:pPr>
        <w:pStyle w:val="af9"/>
        <w:numPr>
          <w:ilvl w:val="1"/>
          <w:numId w:val="43"/>
        </w:numPr>
        <w:jc w:val="left"/>
      </w:pPr>
      <w:r w:rsidRPr="00327D75">
        <w:t xml:space="preserve">закрытие смены горным диспетчером (увязка </w:t>
      </w:r>
      <w:proofErr w:type="spellStart"/>
      <w:r w:rsidRPr="00327D75">
        <w:t>точковки</w:t>
      </w:r>
      <w:proofErr w:type="spellEnd"/>
      <w:r w:rsidRPr="00327D75">
        <w:t xml:space="preserve"> и рейсов самосвалов);</w:t>
      </w:r>
    </w:p>
    <w:p w14:paraId="66F89B99" w14:textId="43CA4F23" w:rsidR="007D3868" w:rsidRPr="00327D75" w:rsidRDefault="007D3868" w:rsidP="007D3868">
      <w:pPr>
        <w:pStyle w:val="af9"/>
        <w:numPr>
          <w:ilvl w:val="1"/>
          <w:numId w:val="43"/>
        </w:numPr>
        <w:jc w:val="left"/>
      </w:pPr>
      <w:r w:rsidRPr="00327D75">
        <w:t>закрытие смены по экскаваторам (добавление повременной работы);</w:t>
      </w:r>
    </w:p>
    <w:p w14:paraId="434AB8D2" w14:textId="32301ED5" w:rsidR="007D3868" w:rsidRPr="00327D75" w:rsidRDefault="007D3868" w:rsidP="007D3868">
      <w:pPr>
        <w:pStyle w:val="af9"/>
        <w:numPr>
          <w:ilvl w:val="1"/>
          <w:numId w:val="43"/>
        </w:numPr>
        <w:jc w:val="left"/>
      </w:pPr>
      <w:r w:rsidRPr="00327D75">
        <w:t>закрытие смены диспетчером автотранспортного хозяйства;</w:t>
      </w:r>
    </w:p>
    <w:p w14:paraId="7710AB7D" w14:textId="4CCED597" w:rsidR="007D3868" w:rsidRPr="00327D75" w:rsidRDefault="007D3868" w:rsidP="007D3868">
      <w:pPr>
        <w:pStyle w:val="af9"/>
        <w:numPr>
          <w:ilvl w:val="1"/>
          <w:numId w:val="43"/>
        </w:numPr>
        <w:jc w:val="left"/>
      </w:pPr>
      <w:r w:rsidRPr="00327D75">
        <w:t>обработка заправок;</w:t>
      </w:r>
    </w:p>
    <w:p w14:paraId="6580FB7D" w14:textId="00A477AC" w:rsidR="007D3868" w:rsidRPr="00327D75" w:rsidRDefault="007D3868" w:rsidP="003F061D">
      <w:pPr>
        <w:pStyle w:val="af9"/>
        <w:numPr>
          <w:ilvl w:val="1"/>
          <w:numId w:val="43"/>
        </w:numPr>
        <w:jc w:val="left"/>
      </w:pPr>
      <w:r w:rsidRPr="00327D75">
        <w:t>закрытие смены по топливозаправщикам;</w:t>
      </w:r>
    </w:p>
    <w:p w14:paraId="13B536E9" w14:textId="4E3803A2" w:rsidR="00773B98" w:rsidRPr="00327D75" w:rsidRDefault="00773B98">
      <w:pPr>
        <w:pStyle w:val="af9"/>
        <w:numPr>
          <w:ilvl w:val="0"/>
          <w:numId w:val="43"/>
        </w:numPr>
        <w:ind w:left="1276" w:hanging="567"/>
        <w:jc w:val="left"/>
      </w:pPr>
      <w:r w:rsidRPr="00327D75">
        <w:t>автоматическое формирование индикации скоростей КС на карьерных дорогах и уведомление о любых дорожных аномалиях;</w:t>
      </w:r>
    </w:p>
    <w:p w14:paraId="2E02B0F0" w14:textId="478D52FB" w:rsidR="00BD173C" w:rsidRPr="00327D75" w:rsidRDefault="00BD173C">
      <w:pPr>
        <w:pStyle w:val="af9"/>
        <w:numPr>
          <w:ilvl w:val="0"/>
          <w:numId w:val="43"/>
        </w:numPr>
        <w:ind w:left="1276" w:hanging="567"/>
        <w:jc w:val="left"/>
      </w:pPr>
      <w:r w:rsidRPr="00327D75">
        <w:t>возможность формирования сводной консолидированной отчётности и корпоративного бенчмарка по работе горнотранспортных комплексов, автомобильного транспорта и подвижного состава ЖД;</w:t>
      </w:r>
    </w:p>
    <w:p w14:paraId="196075A5" w14:textId="011216D6" w:rsidR="00617CBE" w:rsidRPr="00327D75" w:rsidRDefault="007D3868" w:rsidP="00617CBE">
      <w:pPr>
        <w:pStyle w:val="af9"/>
        <w:numPr>
          <w:ilvl w:val="0"/>
          <w:numId w:val="43"/>
        </w:numPr>
        <w:ind w:left="1276" w:hanging="567"/>
        <w:jc w:val="left"/>
      </w:pPr>
      <w:r w:rsidRPr="00327D75">
        <w:t xml:space="preserve">формирование </w:t>
      </w:r>
      <w:r w:rsidR="00617CBE" w:rsidRPr="00327D75">
        <w:t>отчёта</w:t>
      </w:r>
      <w:r w:rsidRPr="00327D75">
        <w:t xml:space="preserve"> по выполнению плана по экскаваторам</w:t>
      </w:r>
      <w:r w:rsidR="00617CBE" w:rsidRPr="00327D75">
        <w:t>;</w:t>
      </w:r>
    </w:p>
    <w:p w14:paraId="4DCBDD35" w14:textId="77777777" w:rsidR="00617CBE" w:rsidRPr="00327D75" w:rsidRDefault="00617CBE" w:rsidP="00617CBE">
      <w:pPr>
        <w:pStyle w:val="af9"/>
        <w:numPr>
          <w:ilvl w:val="0"/>
          <w:numId w:val="43"/>
        </w:numPr>
        <w:ind w:left="1276" w:hanging="567"/>
        <w:jc w:val="left"/>
      </w:pPr>
      <w:r w:rsidRPr="00327D75">
        <w:t xml:space="preserve">формирование </w:t>
      </w:r>
      <w:r w:rsidR="007D3868" w:rsidRPr="00327D75">
        <w:t>карты работы экскаваторов</w:t>
      </w:r>
      <w:r w:rsidRPr="00327D75">
        <w:t>;</w:t>
      </w:r>
    </w:p>
    <w:p w14:paraId="0CDEF641" w14:textId="7359E1ED" w:rsidR="00617CBE" w:rsidRPr="00327D75" w:rsidRDefault="00617CBE" w:rsidP="00617CBE">
      <w:pPr>
        <w:pStyle w:val="af9"/>
        <w:numPr>
          <w:ilvl w:val="0"/>
          <w:numId w:val="43"/>
        </w:numPr>
        <w:ind w:left="1276" w:hanging="567"/>
        <w:jc w:val="left"/>
      </w:pPr>
      <w:r w:rsidRPr="00327D75">
        <w:t xml:space="preserve">формирование </w:t>
      </w:r>
      <w:r w:rsidR="007D3868" w:rsidRPr="00327D75">
        <w:t xml:space="preserve">графика работы </w:t>
      </w:r>
      <w:r w:rsidRPr="00327D75">
        <w:t>самосвалов;</w:t>
      </w:r>
    </w:p>
    <w:p w14:paraId="5A3D421F" w14:textId="33B4947C" w:rsidR="00617CBE" w:rsidRPr="00327D75" w:rsidRDefault="00617CBE" w:rsidP="00617CBE">
      <w:pPr>
        <w:pStyle w:val="af9"/>
        <w:numPr>
          <w:ilvl w:val="0"/>
          <w:numId w:val="43"/>
        </w:numPr>
        <w:ind w:left="1276" w:hanging="567"/>
        <w:jc w:val="left"/>
      </w:pPr>
      <w:r w:rsidRPr="00327D75">
        <w:t>анализ заправок;</w:t>
      </w:r>
    </w:p>
    <w:p w14:paraId="37998975" w14:textId="06E4D75A" w:rsidR="007D3868" w:rsidRPr="00327D75" w:rsidRDefault="00617CBE">
      <w:pPr>
        <w:pStyle w:val="af9"/>
        <w:numPr>
          <w:ilvl w:val="0"/>
          <w:numId w:val="43"/>
        </w:numPr>
        <w:ind w:left="1276" w:hanging="567"/>
        <w:jc w:val="left"/>
      </w:pPr>
      <w:r w:rsidRPr="00327D75">
        <w:t>аналитика освоения норм выработки;</w:t>
      </w:r>
    </w:p>
    <w:p w14:paraId="7D496B3A" w14:textId="408FA9F2" w:rsidR="00241DE2" w:rsidRPr="00327D75" w:rsidRDefault="00241DE2">
      <w:pPr>
        <w:pStyle w:val="af9"/>
        <w:numPr>
          <w:ilvl w:val="0"/>
          <w:numId w:val="43"/>
        </w:numPr>
        <w:ind w:left="1276" w:hanging="567"/>
        <w:jc w:val="left"/>
      </w:pPr>
      <w:r w:rsidRPr="00327D75">
        <w:t>планирование работы техники в автоматическом и в ручном режимах;</w:t>
      </w:r>
    </w:p>
    <w:p w14:paraId="7EBEFAAE" w14:textId="22A3B452" w:rsidR="00241DE2" w:rsidRPr="00327D75" w:rsidRDefault="00646987">
      <w:pPr>
        <w:pStyle w:val="af9"/>
        <w:numPr>
          <w:ilvl w:val="0"/>
          <w:numId w:val="43"/>
        </w:numPr>
        <w:ind w:left="1276" w:hanging="567"/>
        <w:jc w:val="left"/>
      </w:pPr>
      <w:r w:rsidRPr="00327D75">
        <w:t>автоматический сбор, хранение, обработка информации в режиме реального времени круглосуточно;</w:t>
      </w:r>
    </w:p>
    <w:p w14:paraId="5A41920D" w14:textId="3B5A640F" w:rsidR="00646987" w:rsidRPr="00327D75" w:rsidRDefault="00646987" w:rsidP="003F061D">
      <w:pPr>
        <w:pStyle w:val="af9"/>
        <w:numPr>
          <w:ilvl w:val="0"/>
          <w:numId w:val="43"/>
        </w:numPr>
        <w:ind w:left="1276" w:hanging="567"/>
        <w:jc w:val="left"/>
      </w:pPr>
      <w:r w:rsidRPr="00327D75">
        <w:t>оперативный контроль движения угля, вскрыши и в целом горной массы;</w:t>
      </w:r>
    </w:p>
    <w:p w14:paraId="208CD91D" w14:textId="1D19B873" w:rsidR="00646987" w:rsidRPr="00327D75" w:rsidRDefault="00646987" w:rsidP="003F061D">
      <w:pPr>
        <w:pStyle w:val="af9"/>
        <w:numPr>
          <w:ilvl w:val="0"/>
          <w:numId w:val="43"/>
        </w:numPr>
        <w:ind w:left="1276" w:hanging="567"/>
        <w:jc w:val="left"/>
      </w:pPr>
      <w:r w:rsidRPr="00327D75">
        <w:t>ведение карты разреза в реальном времени;</w:t>
      </w:r>
    </w:p>
    <w:p w14:paraId="5671DF96" w14:textId="047CBA29" w:rsidR="00646987" w:rsidRPr="00327D75" w:rsidRDefault="00646987" w:rsidP="003F061D">
      <w:pPr>
        <w:pStyle w:val="af9"/>
        <w:numPr>
          <w:ilvl w:val="0"/>
          <w:numId w:val="43"/>
        </w:numPr>
        <w:ind w:left="1276" w:hanging="567"/>
        <w:jc w:val="left"/>
      </w:pPr>
      <w:r w:rsidRPr="00327D75">
        <w:t>контроль соблюдения маршрутов движения и пунктов разгрузки;</w:t>
      </w:r>
    </w:p>
    <w:p w14:paraId="57A16BFA" w14:textId="022D7713" w:rsidR="00646987" w:rsidRPr="00327D75" w:rsidRDefault="00646987" w:rsidP="00A47739">
      <w:pPr>
        <w:pStyle w:val="af9"/>
        <w:numPr>
          <w:ilvl w:val="0"/>
          <w:numId w:val="43"/>
        </w:numPr>
        <w:ind w:left="1276" w:hanging="567"/>
        <w:jc w:val="left"/>
      </w:pPr>
      <w:r w:rsidRPr="00327D75">
        <w:t>контроль скорости движения мобильны</w:t>
      </w:r>
      <w:r w:rsidR="00673FC4" w:rsidRPr="00327D75">
        <w:t>х</w:t>
      </w:r>
      <w:r w:rsidRPr="00327D75">
        <w:t xml:space="preserve"> объектов;</w:t>
      </w:r>
    </w:p>
    <w:p w14:paraId="6542FC46" w14:textId="44399F8E" w:rsidR="00077DE1" w:rsidRPr="00327D75" w:rsidRDefault="00310524" w:rsidP="003F061D">
      <w:pPr>
        <w:pStyle w:val="af9"/>
        <w:numPr>
          <w:ilvl w:val="0"/>
          <w:numId w:val="43"/>
        </w:numPr>
        <w:ind w:left="1276" w:hanging="567"/>
        <w:jc w:val="left"/>
      </w:pPr>
      <w:r w:rsidRPr="00327D75" w:rsidDel="00310524">
        <w:rPr>
          <w:rStyle w:val="af7"/>
        </w:rPr>
        <w:t xml:space="preserve"> </w:t>
      </w:r>
      <w:r w:rsidR="00077DE1" w:rsidRPr="00327D75">
        <w:t xml:space="preserve">автоматическое формирование </w:t>
      </w:r>
      <w:r w:rsidR="00C43CEC">
        <w:t>карты рабочего времени</w:t>
      </w:r>
      <w:r w:rsidR="00077DE1" w:rsidRPr="00327D75">
        <w:t xml:space="preserve"> по каждой смене на каждую единицу оборудования, включающего в себя полную фотографию рабочего времени и разбивку по продуктивным операциям и простоям; </w:t>
      </w:r>
      <w:r w:rsidR="00077DE1" w:rsidRPr="00327D75">
        <w:lastRenderedPageBreak/>
        <w:t>продуктивные операции должны автоматически классифицироваться по фазам работ; простои должны автоматически классифицироваться по видам простоев;</w:t>
      </w:r>
    </w:p>
    <w:p w14:paraId="55D501FD" w14:textId="42E5ADCD" w:rsidR="00077DE1" w:rsidRPr="00327D75" w:rsidRDefault="00077DE1" w:rsidP="003F061D">
      <w:pPr>
        <w:pStyle w:val="af9"/>
        <w:numPr>
          <w:ilvl w:val="0"/>
          <w:numId w:val="43"/>
        </w:numPr>
        <w:ind w:left="1276" w:hanging="567"/>
        <w:jc w:val="left"/>
      </w:pPr>
      <w:r w:rsidRPr="00327D75">
        <w:t>ведение учета норм расхода топлива по операциям и фазам производства (переделам), по видам простоев;</w:t>
      </w:r>
    </w:p>
    <w:p w14:paraId="67BA2AB6" w14:textId="1CD1A049" w:rsidR="00077DE1" w:rsidRPr="00327D75" w:rsidRDefault="00077DE1" w:rsidP="003F061D">
      <w:pPr>
        <w:pStyle w:val="af9"/>
        <w:numPr>
          <w:ilvl w:val="0"/>
          <w:numId w:val="43"/>
        </w:numPr>
        <w:ind w:left="1276" w:hanging="567"/>
        <w:jc w:val="left"/>
      </w:pPr>
      <w:r w:rsidRPr="00327D75">
        <w:t>ведение учета фактического расхода топлива по операциям и фазам производства (переделам), по видам простоев;</w:t>
      </w:r>
    </w:p>
    <w:p w14:paraId="6C058638" w14:textId="3D6377A3" w:rsidR="00077DE1" w:rsidRPr="00327D75" w:rsidRDefault="00077DE1" w:rsidP="003F061D">
      <w:pPr>
        <w:pStyle w:val="af9"/>
        <w:numPr>
          <w:ilvl w:val="0"/>
          <w:numId w:val="43"/>
        </w:numPr>
        <w:ind w:left="1276" w:hanging="567"/>
        <w:jc w:val="left"/>
      </w:pPr>
      <w:r w:rsidRPr="00327D75">
        <w:t>в системе должен быть реализован сравнительный план-</w:t>
      </w:r>
      <w:proofErr w:type="spellStart"/>
      <w:r w:rsidRPr="00327D75">
        <w:t>фактный</w:t>
      </w:r>
      <w:proofErr w:type="spellEnd"/>
      <w:r w:rsidRPr="00327D75">
        <w:t xml:space="preserve"> анализ по расходу топлива по операциям и переделам, факторный анализ причин пережогов ГСМ и простоев техники;</w:t>
      </w:r>
    </w:p>
    <w:p w14:paraId="2AFB0715" w14:textId="2140D3BB" w:rsidR="00077DE1" w:rsidRPr="00327D75" w:rsidRDefault="00077DE1" w:rsidP="003F061D">
      <w:pPr>
        <w:pStyle w:val="af9"/>
        <w:numPr>
          <w:ilvl w:val="0"/>
          <w:numId w:val="43"/>
        </w:numPr>
        <w:ind w:left="1276" w:hanging="567"/>
        <w:jc w:val="left"/>
      </w:pPr>
      <w:r w:rsidRPr="00327D75">
        <w:t>возможность конструирования отчетов и запросов к данным за произвольный период, без привлечения ИТ-специалистов или консультантов Поставщика ПО; разработанные отчеты должны быть доступны для выбранных групп пользователей;</w:t>
      </w:r>
    </w:p>
    <w:p w14:paraId="7B4B8A77" w14:textId="704DE828" w:rsidR="00077DE1" w:rsidRPr="00327D75" w:rsidRDefault="00077DE1" w:rsidP="003F061D">
      <w:pPr>
        <w:pStyle w:val="af9"/>
        <w:numPr>
          <w:ilvl w:val="0"/>
          <w:numId w:val="43"/>
        </w:numPr>
        <w:ind w:left="1276" w:hanging="567"/>
        <w:jc w:val="left"/>
      </w:pPr>
      <w:r w:rsidRPr="00327D75">
        <w:t xml:space="preserve">учёт операций и простоев для всех видов техники в </w:t>
      </w:r>
      <w:r w:rsidR="00C43CEC">
        <w:t>карте рабочего времени</w:t>
      </w:r>
      <w:r w:rsidRPr="00327D75">
        <w:t>, задействованной в производственном цикле добычи угля, включая электротехнику, шагающие экскаваторы, бульдозеры;</w:t>
      </w:r>
    </w:p>
    <w:p w14:paraId="1C0BEF45" w14:textId="3FE18367" w:rsidR="00077DE1" w:rsidRPr="00327D75" w:rsidRDefault="00077DE1" w:rsidP="003F061D">
      <w:pPr>
        <w:pStyle w:val="af9"/>
        <w:numPr>
          <w:ilvl w:val="0"/>
          <w:numId w:val="43"/>
        </w:numPr>
        <w:ind w:left="1276" w:hanging="567"/>
        <w:jc w:val="left"/>
      </w:pPr>
      <w:r w:rsidRPr="00327D75">
        <w:t>учет операций бестранспортной вскрыши;</w:t>
      </w:r>
    </w:p>
    <w:p w14:paraId="10E6DD3F" w14:textId="70416AB4" w:rsidR="00077DE1" w:rsidRPr="00327D75" w:rsidRDefault="00077DE1" w:rsidP="003F061D">
      <w:pPr>
        <w:pStyle w:val="af9"/>
        <w:numPr>
          <w:ilvl w:val="0"/>
          <w:numId w:val="43"/>
        </w:numPr>
        <w:ind w:left="1276" w:hanging="567"/>
        <w:jc w:val="left"/>
      </w:pPr>
      <w:r w:rsidRPr="00327D75">
        <w:t>координация работы карьерной техники (автосамосвалы, экскаваторы, погрузчики, бульдозеры и т.д.) в режиме реального времени на основе данных с датчиков, установленных на технике (имеющиеся датчики отражены в Приложении №</w:t>
      </w:r>
      <w:r w:rsidR="00353A42" w:rsidRPr="00327D75">
        <w:t>1</w:t>
      </w:r>
      <w:r w:rsidR="00A96935" w:rsidRPr="00A96935">
        <w:t>(Список МО)</w:t>
      </w:r>
      <w:r w:rsidRPr="00327D75">
        <w:t>);</w:t>
      </w:r>
    </w:p>
    <w:p w14:paraId="03C26FB0" w14:textId="56156237" w:rsidR="00077DE1" w:rsidRPr="00327D75" w:rsidRDefault="00077DE1" w:rsidP="003F061D">
      <w:pPr>
        <w:pStyle w:val="af9"/>
        <w:numPr>
          <w:ilvl w:val="0"/>
          <w:numId w:val="43"/>
        </w:numPr>
        <w:ind w:left="1276" w:hanging="567"/>
        <w:jc w:val="left"/>
      </w:pPr>
      <w:r w:rsidRPr="00327D75">
        <w:t>автоматическая диспетчеризация экскаваторно-автомобильн</w:t>
      </w:r>
      <w:r w:rsidR="00C43CEC">
        <w:t>ого</w:t>
      </w:r>
      <w:r w:rsidRPr="00327D75">
        <w:t xml:space="preserve"> комплекса с выбором конкретного алгоритма диспетчеризации;</w:t>
      </w:r>
    </w:p>
    <w:p w14:paraId="55437672" w14:textId="13C92E73" w:rsidR="00077DE1" w:rsidRPr="00327D75" w:rsidRDefault="00077DE1" w:rsidP="003F061D">
      <w:pPr>
        <w:pStyle w:val="af9"/>
        <w:numPr>
          <w:ilvl w:val="0"/>
          <w:numId w:val="43"/>
        </w:numPr>
        <w:ind w:left="1276" w:hanging="567"/>
        <w:jc w:val="left"/>
      </w:pPr>
      <w:r w:rsidRPr="00327D75">
        <w:t>обеспечение выполнения сменно-суточного задания по количеству добычи и отгрузки угля с предоставлением системой вариантов (сценариев) выполнения по различным приоритетным показателям;</w:t>
      </w:r>
    </w:p>
    <w:p w14:paraId="344EBCB4" w14:textId="48E8FFED" w:rsidR="00077DE1" w:rsidRPr="00327D75" w:rsidRDefault="00077DE1" w:rsidP="003F061D">
      <w:pPr>
        <w:pStyle w:val="af9"/>
        <w:numPr>
          <w:ilvl w:val="0"/>
          <w:numId w:val="43"/>
        </w:numPr>
        <w:ind w:left="1276" w:hanging="567"/>
        <w:jc w:val="left"/>
      </w:pPr>
      <w:r w:rsidRPr="00327D75">
        <w:t>отображение текущего расположения объектов, подключенных к АСУ ГТК на картографической основе;</w:t>
      </w:r>
    </w:p>
    <w:p w14:paraId="4BAA1710" w14:textId="2C4859EF" w:rsidR="00077DE1" w:rsidRPr="00327D75" w:rsidRDefault="00077DE1" w:rsidP="003F061D">
      <w:pPr>
        <w:pStyle w:val="af9"/>
        <w:numPr>
          <w:ilvl w:val="0"/>
          <w:numId w:val="43"/>
        </w:numPr>
        <w:ind w:left="1276" w:hanging="567"/>
        <w:jc w:val="left"/>
      </w:pPr>
      <w:r w:rsidRPr="00327D75">
        <w:t>контроль соблюдения маршрутов автосамосвалов к местам погрузки и разгрузки;</w:t>
      </w:r>
    </w:p>
    <w:p w14:paraId="57439A33" w14:textId="45CA6586" w:rsidR="00077DE1" w:rsidRPr="00327D75" w:rsidRDefault="00077DE1" w:rsidP="003F061D">
      <w:pPr>
        <w:pStyle w:val="af9"/>
        <w:numPr>
          <w:ilvl w:val="0"/>
          <w:numId w:val="43"/>
        </w:numPr>
        <w:ind w:left="1276" w:hanging="567"/>
        <w:jc w:val="left"/>
      </w:pPr>
      <w:r w:rsidRPr="00327D75">
        <w:t>мониторинг работы двигателей и узлов автосамосвалов (считывание кодов состояния двигателей и узлов через бортовую сеть/шину, передача и хранение их в АСУ ГТК);</w:t>
      </w:r>
    </w:p>
    <w:p w14:paraId="577F8B1D" w14:textId="6B75938A" w:rsidR="00077DE1" w:rsidRPr="00327D75" w:rsidRDefault="00077DE1" w:rsidP="003F061D">
      <w:pPr>
        <w:pStyle w:val="af9"/>
        <w:numPr>
          <w:ilvl w:val="0"/>
          <w:numId w:val="43"/>
        </w:numPr>
        <w:ind w:left="1276" w:hanging="567"/>
        <w:jc w:val="left"/>
      </w:pPr>
      <w:r w:rsidRPr="00327D75">
        <w:t>контроль загрузки автосамосвалов;</w:t>
      </w:r>
    </w:p>
    <w:p w14:paraId="5308C9A6" w14:textId="002EAA68" w:rsidR="00077DE1" w:rsidRPr="00327D75" w:rsidRDefault="00077DE1" w:rsidP="003F061D">
      <w:pPr>
        <w:pStyle w:val="af9"/>
        <w:numPr>
          <w:ilvl w:val="0"/>
          <w:numId w:val="43"/>
        </w:numPr>
        <w:ind w:left="1276" w:hanging="567"/>
        <w:jc w:val="left"/>
      </w:pPr>
      <w:r w:rsidRPr="00327D75">
        <w:lastRenderedPageBreak/>
        <w:t>мониторинг заправок и расхода топлива автосамосвалами и другим оборудованием горнотранспортного комплекса, входящего в периметр АСУ ГТК, согласно перечисленному оборудованию в Приложении №1</w:t>
      </w:r>
      <w:r w:rsidR="00A96935" w:rsidRPr="00A96935">
        <w:t>(Список МО)</w:t>
      </w:r>
      <w:r w:rsidRPr="00327D75">
        <w:t>;</w:t>
      </w:r>
    </w:p>
    <w:p w14:paraId="132CD7A6" w14:textId="5ABCF829" w:rsidR="00077DE1" w:rsidRPr="00327D75" w:rsidRDefault="00077DE1" w:rsidP="003F061D">
      <w:pPr>
        <w:pStyle w:val="af9"/>
        <w:numPr>
          <w:ilvl w:val="0"/>
          <w:numId w:val="43"/>
        </w:numPr>
        <w:ind w:left="1276" w:hanging="567"/>
        <w:jc w:val="left"/>
      </w:pPr>
      <w:r w:rsidRPr="00327D75">
        <w:t>мониторинг основных узлов погрузочной техники (считывание кодов состояния узлов (стрела, захват, двигатель, поворотные механизмы) через бортовую сеть/шину, передача и хранение их в АСУ ГТК) при наличии технических средств на этой технике, обеспечивающих интерфейсный доступ к данной информации;</w:t>
      </w:r>
    </w:p>
    <w:p w14:paraId="3A59B5D3" w14:textId="08D54BB6" w:rsidR="00077DE1" w:rsidRPr="00327D75" w:rsidRDefault="00077DE1" w:rsidP="003F061D">
      <w:pPr>
        <w:pStyle w:val="af9"/>
        <w:numPr>
          <w:ilvl w:val="0"/>
          <w:numId w:val="43"/>
        </w:numPr>
        <w:ind w:left="1276" w:hanging="567"/>
        <w:jc w:val="left"/>
      </w:pPr>
      <w:r w:rsidRPr="00327D75">
        <w:t>мониторинг времени технического обслуживания оборудования;</w:t>
      </w:r>
    </w:p>
    <w:p w14:paraId="37DC0D64" w14:textId="11021C00" w:rsidR="005A7249" w:rsidRDefault="00077DE1">
      <w:pPr>
        <w:pStyle w:val="af9"/>
        <w:numPr>
          <w:ilvl w:val="0"/>
          <w:numId w:val="43"/>
        </w:numPr>
        <w:ind w:left="1276" w:hanging="567"/>
        <w:jc w:val="left"/>
      </w:pPr>
      <w:r w:rsidRPr="00327D75">
        <w:t>возможность удаленного мониторинга давления и температуры в крупногабаритных шинах с выводом информации на монитор бортового компьютера колесной техники с сигнализацией об отклонениях от нормы, а также передача этой информации в АСУ ГТК для технических служб</w:t>
      </w:r>
      <w:r w:rsidR="00C43CEC">
        <w:t>;</w:t>
      </w:r>
    </w:p>
    <w:p w14:paraId="1D4C0C62" w14:textId="213B6980" w:rsidR="00C43CEC" w:rsidRPr="00327D75" w:rsidRDefault="00C43CEC" w:rsidP="00C43CEC">
      <w:pPr>
        <w:pStyle w:val="af9"/>
        <w:numPr>
          <w:ilvl w:val="0"/>
          <w:numId w:val="43"/>
        </w:numPr>
        <w:ind w:left="1276" w:hanging="567"/>
        <w:jc w:val="left"/>
      </w:pPr>
      <w:r w:rsidRPr="00327D75">
        <w:t xml:space="preserve">мониторинг </w:t>
      </w:r>
      <w:r>
        <w:t>температуры окружающей среды в месте эксплуатации техники по экскаваторной технике</w:t>
      </w:r>
      <w:r w:rsidRPr="00327D75">
        <w:t>;</w:t>
      </w:r>
    </w:p>
    <w:p w14:paraId="18F8D690" w14:textId="77777777" w:rsidR="00C43CEC" w:rsidRPr="00327D75" w:rsidRDefault="00C43CEC" w:rsidP="00C43CEC">
      <w:pPr>
        <w:pStyle w:val="af9"/>
        <w:ind w:left="1276" w:firstLine="0"/>
        <w:jc w:val="left"/>
      </w:pPr>
    </w:p>
    <w:p w14:paraId="640F2DBD" w14:textId="1B574E12" w:rsidR="00653247" w:rsidRPr="00327D75" w:rsidRDefault="00673FC4">
      <w:pPr>
        <w:pStyle w:val="32"/>
        <w:numPr>
          <w:ilvl w:val="2"/>
          <w:numId w:val="42"/>
        </w:numPr>
        <w:spacing w:before="240" w:after="240"/>
        <w:ind w:left="0" w:firstLine="709"/>
        <w:rPr>
          <w:rFonts w:cs="Times New Roman"/>
        </w:rPr>
      </w:pPr>
      <w:bookmarkStart w:id="150" w:name="_Toc233791656"/>
      <w:r w:rsidRPr="00327D75">
        <w:rPr>
          <w:rFonts w:cs="Times New Roman"/>
        </w:rPr>
        <w:t>Требования к функционированию мобильных объектов</w:t>
      </w:r>
      <w:bookmarkEnd w:id="150"/>
    </w:p>
    <w:p w14:paraId="51CB736C" w14:textId="14604EDB" w:rsidR="005A7249" w:rsidRPr="00327D75" w:rsidRDefault="005A7249" w:rsidP="003F061D">
      <w:pPr>
        <w:pStyle w:val="af9"/>
      </w:pPr>
      <w:r w:rsidRPr="00327D75">
        <w:t>Функционирование мобильных объектов (МО) должно соответствовать следующим требованиям:</w:t>
      </w:r>
    </w:p>
    <w:p w14:paraId="5C816D60" w14:textId="0C2F3E45" w:rsidR="005A7249" w:rsidRPr="00327D75" w:rsidRDefault="005A7249" w:rsidP="003F061D">
      <w:pPr>
        <w:pStyle w:val="af9"/>
        <w:numPr>
          <w:ilvl w:val="0"/>
          <w:numId w:val="43"/>
        </w:numPr>
        <w:ind w:left="1276" w:hanging="567"/>
        <w:jc w:val="left"/>
      </w:pPr>
      <w:r w:rsidRPr="00327D75">
        <w:t>определение координат МО посредством ГЛОНАСС/GPS с точностью 5м (СЕР);</w:t>
      </w:r>
    </w:p>
    <w:p w14:paraId="6C4DD629" w14:textId="25A69A7D" w:rsidR="005A7249" w:rsidRPr="00327D75" w:rsidRDefault="005A7249" w:rsidP="003F061D">
      <w:pPr>
        <w:pStyle w:val="af9"/>
        <w:numPr>
          <w:ilvl w:val="0"/>
          <w:numId w:val="43"/>
        </w:numPr>
        <w:ind w:left="1276" w:hanging="567"/>
        <w:jc w:val="left"/>
      </w:pPr>
      <w:r w:rsidRPr="00327D75">
        <w:t xml:space="preserve">определение скорости </w:t>
      </w:r>
      <w:r w:rsidR="00F046DB" w:rsidRPr="00327D75">
        <w:t xml:space="preserve">и направления </w:t>
      </w:r>
      <w:r w:rsidRPr="00327D75">
        <w:t>движения МО;</w:t>
      </w:r>
    </w:p>
    <w:p w14:paraId="011DDE61" w14:textId="0975B1A3" w:rsidR="005A7249" w:rsidRPr="00327D75" w:rsidRDefault="005A7249" w:rsidP="003F061D">
      <w:pPr>
        <w:pStyle w:val="af9"/>
        <w:numPr>
          <w:ilvl w:val="0"/>
          <w:numId w:val="43"/>
        </w:numPr>
        <w:ind w:left="1276" w:hanging="567"/>
        <w:jc w:val="left"/>
      </w:pPr>
      <w:r w:rsidRPr="00327D75">
        <w:t>определение уровня топлива в баке МО с ошибкой не более 3% от объема бака;</w:t>
      </w:r>
    </w:p>
    <w:p w14:paraId="10484165" w14:textId="12B124ED" w:rsidR="005A7249" w:rsidRPr="00327D75" w:rsidRDefault="005A7249" w:rsidP="003F061D">
      <w:pPr>
        <w:pStyle w:val="af9"/>
        <w:numPr>
          <w:ilvl w:val="0"/>
          <w:numId w:val="43"/>
        </w:numPr>
        <w:ind w:left="1276" w:hanging="567"/>
        <w:jc w:val="left"/>
      </w:pPr>
      <w:r w:rsidRPr="00327D75">
        <w:t>определение объема заправки (или расхода) как разность уровней топлива на момент начала и окончания заправки, с ошибкой не более 1% от объема бака;</w:t>
      </w:r>
    </w:p>
    <w:p w14:paraId="37DF70F2" w14:textId="6A209F8B" w:rsidR="005A7249" w:rsidRPr="00327D75" w:rsidRDefault="005A7249" w:rsidP="003F061D">
      <w:pPr>
        <w:pStyle w:val="af9"/>
        <w:numPr>
          <w:ilvl w:val="0"/>
          <w:numId w:val="43"/>
        </w:numPr>
        <w:ind w:left="1276" w:hanging="567"/>
        <w:jc w:val="left"/>
      </w:pPr>
      <w:r w:rsidRPr="00327D75">
        <w:t>автономный сбор, обработка и хранение технологической информации на внутреннем носителе: в памяти контроллера должны сохраняться данные о работе мобильного объекта при невозможности связи с диспетчерским центром; должно храниться не менее 100 тыс. записей, что должно соответствовать не менее 4 неделям автономной работы; после восстановления радиосвязи информация автоматически должна передаваться в диспетчерский центр;</w:t>
      </w:r>
    </w:p>
    <w:p w14:paraId="11FCCB35" w14:textId="7D748185" w:rsidR="005A7249" w:rsidRPr="00327D75" w:rsidRDefault="005A7249" w:rsidP="003F061D">
      <w:pPr>
        <w:pStyle w:val="af9"/>
        <w:numPr>
          <w:ilvl w:val="0"/>
          <w:numId w:val="43"/>
        </w:numPr>
        <w:ind w:left="1276" w:hanging="567"/>
        <w:jc w:val="left"/>
      </w:pPr>
      <w:r w:rsidRPr="00327D75">
        <w:t>самодиагностика неисправности оборудования: в Системе должна быть возможность проверки исправности датчиков на текущий момент, и в случае поломки датчика должна быть возможность определения: в какой момент это произошло;</w:t>
      </w:r>
    </w:p>
    <w:p w14:paraId="2A0C7B2F" w14:textId="5217AB8D" w:rsidR="005A7249" w:rsidRPr="00327D75" w:rsidRDefault="005A7249" w:rsidP="003F061D">
      <w:pPr>
        <w:pStyle w:val="af9"/>
        <w:numPr>
          <w:ilvl w:val="0"/>
          <w:numId w:val="43"/>
        </w:numPr>
        <w:ind w:left="1276" w:hanging="567"/>
        <w:jc w:val="left"/>
      </w:pPr>
      <w:r w:rsidRPr="00327D75">
        <w:lastRenderedPageBreak/>
        <w:t>идентификация начала работы водителя;</w:t>
      </w:r>
    </w:p>
    <w:p w14:paraId="3BDE8621" w14:textId="3247CDB1" w:rsidR="005A7249" w:rsidRDefault="005A7249" w:rsidP="003F061D">
      <w:pPr>
        <w:pStyle w:val="af9"/>
        <w:numPr>
          <w:ilvl w:val="0"/>
          <w:numId w:val="43"/>
        </w:numPr>
        <w:ind w:left="1276" w:hanging="567"/>
        <w:jc w:val="left"/>
      </w:pPr>
      <w:r w:rsidRPr="00327D75">
        <w:t>учет перемещений более 10 метров при скорости менее 3 км/ч.</w:t>
      </w:r>
    </w:p>
    <w:p w14:paraId="09C94846" w14:textId="77777777" w:rsidR="000C107B" w:rsidRPr="00327D75" w:rsidRDefault="000C107B" w:rsidP="000C107B">
      <w:pPr>
        <w:pStyle w:val="af9"/>
        <w:numPr>
          <w:ilvl w:val="0"/>
          <w:numId w:val="43"/>
        </w:numPr>
        <w:ind w:left="1276" w:hanging="567"/>
        <w:jc w:val="left"/>
      </w:pPr>
      <w:r w:rsidRPr="00327D75">
        <w:t>определение стоянки с включенным/выключенным двигателем;</w:t>
      </w:r>
    </w:p>
    <w:p w14:paraId="07AAD2D9" w14:textId="27920AF2" w:rsidR="000C107B" w:rsidRPr="00327D75" w:rsidRDefault="000C107B" w:rsidP="000C107B">
      <w:pPr>
        <w:pStyle w:val="af9"/>
        <w:numPr>
          <w:ilvl w:val="0"/>
          <w:numId w:val="43"/>
        </w:numPr>
        <w:ind w:left="1276" w:hanging="567"/>
      </w:pPr>
      <w:r w:rsidRPr="00327D75">
        <w:t xml:space="preserve">Учет времени и даты событий. Все снимаемые параметры должны иметь значение даты и времени; </w:t>
      </w:r>
    </w:p>
    <w:p w14:paraId="69CDA3D2" w14:textId="0F1592F9" w:rsidR="00673FC4" w:rsidRPr="00327D75" w:rsidRDefault="00673FC4" w:rsidP="00673FC4">
      <w:pPr>
        <w:pStyle w:val="32"/>
        <w:numPr>
          <w:ilvl w:val="2"/>
          <w:numId w:val="42"/>
        </w:numPr>
        <w:spacing w:before="240" w:after="240"/>
        <w:ind w:left="0" w:firstLine="709"/>
        <w:rPr>
          <w:rFonts w:cs="Times New Roman"/>
        </w:rPr>
      </w:pPr>
      <w:r w:rsidRPr="00327D75">
        <w:rPr>
          <w:rFonts w:cs="Times New Roman"/>
        </w:rPr>
        <w:t xml:space="preserve"> </w:t>
      </w:r>
      <w:bookmarkStart w:id="151" w:name="_Toc233791657"/>
      <w:r w:rsidRPr="00327D75">
        <w:rPr>
          <w:rFonts w:cs="Times New Roman"/>
        </w:rPr>
        <w:t>Дополнительные требования к функционированию оборудования самосвалов</w:t>
      </w:r>
      <w:bookmarkEnd w:id="151"/>
    </w:p>
    <w:p w14:paraId="49B41E44" w14:textId="480FC6E8" w:rsidR="005A7249" w:rsidRPr="00327D75" w:rsidRDefault="005A7249" w:rsidP="005A7249">
      <w:pPr>
        <w:pStyle w:val="af9"/>
      </w:pPr>
      <w:r w:rsidRPr="00327D75">
        <w:t>Функционирование оборудования самосвалов должно соответствовать следующим дополнительным требованиям:</w:t>
      </w:r>
    </w:p>
    <w:p w14:paraId="120423ED" w14:textId="0F0B3DFC" w:rsidR="005A7249" w:rsidRPr="00327D75" w:rsidRDefault="005A7249" w:rsidP="003F061D">
      <w:pPr>
        <w:pStyle w:val="af9"/>
        <w:numPr>
          <w:ilvl w:val="0"/>
          <w:numId w:val="43"/>
        </w:numPr>
        <w:ind w:left="1276" w:hanging="567"/>
        <w:jc w:val="left"/>
      </w:pPr>
      <w:r w:rsidRPr="00327D75">
        <w:t xml:space="preserve">определение загрузки самосвалов с точностью не менее 2% от максимальной загрузки для самосвалов марки </w:t>
      </w:r>
      <w:proofErr w:type="spellStart"/>
      <w:r w:rsidRPr="00327D75">
        <w:t>БелАЗ</w:t>
      </w:r>
      <w:proofErr w:type="spellEnd"/>
      <w:r w:rsidRPr="00327D75">
        <w:t xml:space="preserve"> 7555B,</w:t>
      </w:r>
      <w:r w:rsidR="00F72284" w:rsidRPr="00327D75">
        <w:t xml:space="preserve"> </w:t>
      </w:r>
      <w:proofErr w:type="spellStart"/>
      <w:r w:rsidR="00F72284" w:rsidRPr="00327D75">
        <w:t>БелАЗ</w:t>
      </w:r>
      <w:proofErr w:type="spellEnd"/>
      <w:r w:rsidR="00F72284" w:rsidRPr="00327D75">
        <w:t xml:space="preserve"> 7583, </w:t>
      </w:r>
      <w:proofErr w:type="spellStart"/>
      <w:r w:rsidR="00F72284" w:rsidRPr="00327D75">
        <w:t>БелАЗ</w:t>
      </w:r>
      <w:proofErr w:type="spellEnd"/>
      <w:r w:rsidR="00F72284" w:rsidRPr="00327D75">
        <w:t xml:space="preserve"> 75130</w:t>
      </w:r>
      <w:r w:rsidRPr="00327D75">
        <w:t xml:space="preserve"> и не менее 5% для самосвалов других марок (при соблюдении паспорта загрузки — отсутствию значительных отклонений центра тяжести груза вдоль кузова)</w:t>
      </w:r>
      <w:r w:rsidR="00F046DB" w:rsidRPr="00327D75">
        <w:t>;</w:t>
      </w:r>
    </w:p>
    <w:p w14:paraId="7714CA79" w14:textId="3488BE8F" w:rsidR="005A7249" w:rsidRPr="00327D75" w:rsidRDefault="005A7249" w:rsidP="003F061D">
      <w:pPr>
        <w:pStyle w:val="af9"/>
        <w:numPr>
          <w:ilvl w:val="0"/>
          <w:numId w:val="43"/>
        </w:numPr>
        <w:ind w:left="1276" w:hanging="567"/>
        <w:jc w:val="left"/>
      </w:pPr>
      <w:r w:rsidRPr="00327D75">
        <w:t>автоматическая фиксация событий</w:t>
      </w:r>
      <w:r w:rsidR="001D72E9" w:rsidRPr="00327D75">
        <w:t xml:space="preserve"> на основе датчиков</w:t>
      </w:r>
      <w:r w:rsidRPr="00327D75">
        <w:t xml:space="preserve">: </w:t>
      </w:r>
      <w:r w:rsidR="001D72E9" w:rsidRPr="00327D75">
        <w:t xml:space="preserve">начало\окончание </w:t>
      </w:r>
      <w:r w:rsidRPr="00327D75">
        <w:t>погрузк</w:t>
      </w:r>
      <w:r w:rsidR="001D72E9" w:rsidRPr="00327D75">
        <w:t>и</w:t>
      </w:r>
      <w:r w:rsidRPr="00327D75">
        <w:t xml:space="preserve">, </w:t>
      </w:r>
      <w:r w:rsidR="001D72E9" w:rsidRPr="00327D75">
        <w:t xml:space="preserve">начало\окончание </w:t>
      </w:r>
      <w:r w:rsidRPr="00327D75">
        <w:t>разгрузк</w:t>
      </w:r>
      <w:r w:rsidR="001D72E9" w:rsidRPr="00327D75">
        <w:t>и</w:t>
      </w:r>
      <w:r w:rsidRPr="00327D75">
        <w:t>, остановка, начало движения;</w:t>
      </w:r>
    </w:p>
    <w:p w14:paraId="5875D226" w14:textId="77777777" w:rsidR="00063027" w:rsidRPr="00327D75" w:rsidRDefault="005A7249">
      <w:pPr>
        <w:pStyle w:val="af9"/>
        <w:numPr>
          <w:ilvl w:val="0"/>
          <w:numId w:val="43"/>
        </w:numPr>
        <w:ind w:left="1276" w:hanging="567"/>
        <w:jc w:val="left"/>
      </w:pPr>
      <w:r w:rsidRPr="00327D75">
        <w:t>прием сообщений из диспетчерского центра и вывод на дисплей водителя самосвала; для привлечения внимания водителя о поступившем сообщении должен применяться звуковой сигнал</w:t>
      </w:r>
      <w:r w:rsidR="00063027" w:rsidRPr="00327D75">
        <w:t>;</w:t>
      </w:r>
    </w:p>
    <w:p w14:paraId="1D1F1F93" w14:textId="1A49F656" w:rsidR="005A7249" w:rsidRPr="00327D75" w:rsidRDefault="00063027" w:rsidP="003F061D">
      <w:pPr>
        <w:pStyle w:val="af9"/>
        <w:numPr>
          <w:ilvl w:val="0"/>
          <w:numId w:val="43"/>
        </w:numPr>
        <w:ind w:left="1276" w:hanging="567"/>
        <w:jc w:val="left"/>
      </w:pPr>
      <w:r w:rsidRPr="00327D75">
        <w:t>водитель самосвала должен иметь возможность передавать в диспетчерский центр сообщения (начало, окончание смены, тип простоя и т.п.): текстовые и голосовые.</w:t>
      </w:r>
    </w:p>
    <w:p w14:paraId="079ED192" w14:textId="77777777" w:rsidR="0096272E" w:rsidRPr="00327D75" w:rsidRDefault="0096272E" w:rsidP="0096272E">
      <w:pPr>
        <w:pStyle w:val="af9"/>
        <w:numPr>
          <w:ilvl w:val="0"/>
          <w:numId w:val="43"/>
        </w:numPr>
        <w:ind w:left="1276" w:hanging="567"/>
        <w:jc w:val="left"/>
      </w:pPr>
      <w:r w:rsidRPr="00327D75">
        <w:t>фиксация наработки ДВС;</w:t>
      </w:r>
    </w:p>
    <w:p w14:paraId="72DA94FE" w14:textId="77777777" w:rsidR="0096272E" w:rsidRPr="00327D75" w:rsidRDefault="0096272E" w:rsidP="0096272E">
      <w:pPr>
        <w:pStyle w:val="af9"/>
        <w:numPr>
          <w:ilvl w:val="0"/>
          <w:numId w:val="43"/>
        </w:numPr>
        <w:ind w:left="1276" w:hanging="567"/>
        <w:jc w:val="left"/>
      </w:pPr>
      <w:r w:rsidRPr="00327D75">
        <w:t>автоматическое определение рейсов автосамосвалов, не оборудованных пневматической подвеской (автосамосвалы сочленённого типа и др.).</w:t>
      </w:r>
    </w:p>
    <w:p w14:paraId="708D8578" w14:textId="01F85D83" w:rsidR="005A7249" w:rsidRPr="00327D75" w:rsidRDefault="00673FC4">
      <w:pPr>
        <w:pStyle w:val="32"/>
        <w:numPr>
          <w:ilvl w:val="2"/>
          <w:numId w:val="42"/>
        </w:numPr>
        <w:spacing w:before="240" w:after="240"/>
        <w:ind w:left="0" w:firstLine="709"/>
        <w:rPr>
          <w:rFonts w:cs="Times New Roman"/>
        </w:rPr>
      </w:pPr>
      <w:bookmarkStart w:id="152" w:name="_Toc233791658"/>
      <w:r w:rsidRPr="00327D75">
        <w:rPr>
          <w:rFonts w:cs="Times New Roman"/>
        </w:rPr>
        <w:t>Дополнительные требования к функционированию оборудования карьерных бульдозеров</w:t>
      </w:r>
      <w:bookmarkEnd w:id="152"/>
    </w:p>
    <w:p w14:paraId="06F18B75" w14:textId="33AB64ED" w:rsidR="005A7249" w:rsidRPr="00327D75" w:rsidRDefault="005A7249" w:rsidP="005A7249">
      <w:pPr>
        <w:pStyle w:val="af9"/>
      </w:pPr>
      <w:r w:rsidRPr="00327D75">
        <w:t xml:space="preserve">Функционирование оборудования </w:t>
      </w:r>
      <w:r w:rsidR="000D7CBE" w:rsidRPr="00327D75">
        <w:t>карьерных бульдозеров</w:t>
      </w:r>
      <w:r w:rsidRPr="00327D75">
        <w:t xml:space="preserve"> должно соответствовать следующим дополнительным требованиям:</w:t>
      </w:r>
    </w:p>
    <w:p w14:paraId="606D252A" w14:textId="77777777" w:rsidR="0014441B" w:rsidRPr="00327D75" w:rsidRDefault="0014441B" w:rsidP="0014441B">
      <w:pPr>
        <w:pStyle w:val="af9"/>
        <w:numPr>
          <w:ilvl w:val="0"/>
          <w:numId w:val="43"/>
        </w:numPr>
        <w:ind w:left="1276" w:hanging="567"/>
        <w:jc w:val="left"/>
      </w:pPr>
      <w:r w:rsidRPr="00327D75">
        <w:t>измерение и передача в диспетчерский центр давления в турбонаддуве/оборотов двигателя;</w:t>
      </w:r>
    </w:p>
    <w:p w14:paraId="56379BB7" w14:textId="77777777" w:rsidR="0014441B" w:rsidRPr="00327D75" w:rsidRDefault="0014441B" w:rsidP="0014441B">
      <w:pPr>
        <w:pStyle w:val="af9"/>
        <w:numPr>
          <w:ilvl w:val="0"/>
          <w:numId w:val="43"/>
        </w:numPr>
        <w:ind w:left="1276" w:hanging="567"/>
        <w:jc w:val="left"/>
      </w:pPr>
      <w:r w:rsidRPr="00327D75">
        <w:t>автоматическое определение статуса в работе/простой, простой с включенным двигателем;</w:t>
      </w:r>
    </w:p>
    <w:p w14:paraId="2E5DA50E" w14:textId="77777777" w:rsidR="0014441B" w:rsidRPr="00327D75" w:rsidRDefault="0014441B" w:rsidP="0014441B">
      <w:pPr>
        <w:pStyle w:val="af9"/>
        <w:numPr>
          <w:ilvl w:val="0"/>
          <w:numId w:val="43"/>
        </w:numPr>
        <w:ind w:left="1276" w:hanging="567"/>
        <w:jc w:val="left"/>
      </w:pPr>
      <w:r w:rsidRPr="00327D75">
        <w:t>определение положения отвала и рыхлителя.</w:t>
      </w:r>
    </w:p>
    <w:p w14:paraId="57432D3C" w14:textId="1356CF55" w:rsidR="00673FC4" w:rsidRPr="00327D75" w:rsidRDefault="000C107B" w:rsidP="00673FC4">
      <w:pPr>
        <w:pStyle w:val="32"/>
        <w:numPr>
          <w:ilvl w:val="2"/>
          <w:numId w:val="42"/>
        </w:numPr>
        <w:spacing w:before="240" w:after="240"/>
        <w:ind w:left="0" w:firstLine="709"/>
        <w:rPr>
          <w:rFonts w:cs="Times New Roman"/>
        </w:rPr>
      </w:pPr>
      <w:bookmarkStart w:id="153" w:name="_Toc233791659"/>
      <w:r>
        <w:rPr>
          <w:rFonts w:cs="Times New Roman"/>
        </w:rPr>
        <w:lastRenderedPageBreak/>
        <w:t>Т</w:t>
      </w:r>
      <w:r w:rsidR="00673FC4" w:rsidRPr="00327D75">
        <w:rPr>
          <w:rFonts w:cs="Times New Roman"/>
        </w:rPr>
        <w:t>ребования к функционированию оборудования локомотивов</w:t>
      </w:r>
      <w:bookmarkEnd w:id="153"/>
    </w:p>
    <w:p w14:paraId="7F604355" w14:textId="71FBB1DA" w:rsidR="005A7249" w:rsidRPr="00327D75" w:rsidRDefault="005A7249" w:rsidP="005A7249">
      <w:pPr>
        <w:pStyle w:val="af9"/>
      </w:pPr>
      <w:r w:rsidRPr="00327D75">
        <w:t xml:space="preserve">Функционирование оборудования </w:t>
      </w:r>
      <w:r w:rsidR="000D7CBE" w:rsidRPr="00327D75">
        <w:t>локомотивов</w:t>
      </w:r>
      <w:r w:rsidRPr="00327D75">
        <w:t xml:space="preserve"> должно соответствовать требованиям</w:t>
      </w:r>
      <w:r w:rsidR="000C107B">
        <w:t xml:space="preserve"> п. 3.2.1 на основе </w:t>
      </w:r>
      <w:r w:rsidR="00760D56">
        <w:t xml:space="preserve">данных </w:t>
      </w:r>
      <w:r w:rsidR="000C107B">
        <w:t>оборудования системы спутникового мониторинга и данных датчиков уровня топлива.</w:t>
      </w:r>
    </w:p>
    <w:p w14:paraId="25187945" w14:textId="1B706C65" w:rsidR="00673FC4" w:rsidRPr="00327D75" w:rsidRDefault="00673FC4" w:rsidP="00673FC4">
      <w:pPr>
        <w:pStyle w:val="32"/>
        <w:numPr>
          <w:ilvl w:val="2"/>
          <w:numId w:val="42"/>
        </w:numPr>
        <w:spacing w:before="240" w:after="240"/>
        <w:ind w:left="0" w:firstLine="709"/>
        <w:rPr>
          <w:rFonts w:cs="Times New Roman"/>
        </w:rPr>
      </w:pPr>
      <w:bookmarkStart w:id="154" w:name="_Toc233791660"/>
      <w:r w:rsidRPr="00327D75">
        <w:rPr>
          <w:rFonts w:cs="Times New Roman"/>
        </w:rPr>
        <w:t>Дополнительные требования к функционированию оборудования электрических экскаваторов</w:t>
      </w:r>
      <w:bookmarkEnd w:id="154"/>
    </w:p>
    <w:p w14:paraId="6F86D6DA" w14:textId="3DB8685F" w:rsidR="005A7249" w:rsidRPr="00327D75" w:rsidRDefault="005A7249" w:rsidP="005A7249">
      <w:pPr>
        <w:pStyle w:val="af9"/>
      </w:pPr>
      <w:bookmarkStart w:id="155" w:name="_Hlk225155910"/>
      <w:bookmarkStart w:id="156" w:name="_Hlk225156041"/>
      <w:r w:rsidRPr="00327D75">
        <w:t xml:space="preserve">Функционирование оборудования </w:t>
      </w:r>
      <w:r w:rsidR="000D7CBE" w:rsidRPr="00327D75">
        <w:t>электрических экскаваторов</w:t>
      </w:r>
      <w:r w:rsidRPr="00327D75">
        <w:t xml:space="preserve"> должно соответствовать следующим дополнительным требованиям:</w:t>
      </w:r>
    </w:p>
    <w:p w14:paraId="3614DA8F" w14:textId="247CEFBC" w:rsidR="000D7CBE" w:rsidRPr="00327D75" w:rsidRDefault="000D7CBE" w:rsidP="003F061D">
      <w:pPr>
        <w:pStyle w:val="af9"/>
        <w:numPr>
          <w:ilvl w:val="0"/>
          <w:numId w:val="43"/>
        </w:numPr>
        <w:ind w:left="1276" w:hanging="567"/>
        <w:jc w:val="left"/>
      </w:pPr>
      <w:bookmarkStart w:id="157" w:name="_Hlk225155951"/>
      <w:bookmarkEnd w:id="155"/>
      <w:r w:rsidRPr="00327D75">
        <w:t>сбор и хранение технологическ</w:t>
      </w:r>
      <w:r w:rsidR="00D00780" w:rsidRPr="00327D75">
        <w:t>о</w:t>
      </w:r>
      <w:r w:rsidRPr="00327D75">
        <w:t>й информации о работе экскаватора (виды работ, простои)</w:t>
      </w:r>
      <w:r w:rsidR="00B256EB" w:rsidRPr="00327D75">
        <w:t xml:space="preserve"> для формирования отчётности по бригадам и сменам</w:t>
      </w:r>
      <w:r w:rsidRPr="00327D75">
        <w:t>;</w:t>
      </w:r>
    </w:p>
    <w:p w14:paraId="59117883" w14:textId="517D0BB8" w:rsidR="000D7CBE" w:rsidRPr="00327D75" w:rsidRDefault="000D7CBE" w:rsidP="003F061D">
      <w:pPr>
        <w:pStyle w:val="af9"/>
        <w:numPr>
          <w:ilvl w:val="0"/>
          <w:numId w:val="43"/>
        </w:numPr>
        <w:ind w:left="1276" w:hanging="567"/>
        <w:jc w:val="left"/>
      </w:pPr>
      <w:r w:rsidRPr="00327D75">
        <w:t>сбор и хранение технической информации о работе экскаватора (параметры работы электрического и механического оборудования);</w:t>
      </w:r>
    </w:p>
    <w:p w14:paraId="28804656" w14:textId="35EF371D" w:rsidR="000D7CBE" w:rsidRPr="00327D75" w:rsidRDefault="000D7CBE" w:rsidP="003F061D">
      <w:pPr>
        <w:pStyle w:val="af9"/>
        <w:numPr>
          <w:ilvl w:val="0"/>
          <w:numId w:val="43"/>
        </w:numPr>
        <w:ind w:left="1276" w:hanging="567"/>
        <w:jc w:val="left"/>
      </w:pPr>
      <w:r w:rsidRPr="00327D75">
        <w:t>получение информации от смежных систем (систем управления главными приводами; счетчика учета потребленной электроэнергии);</w:t>
      </w:r>
    </w:p>
    <w:p w14:paraId="7D2AB556" w14:textId="1DBB474E" w:rsidR="000D7CBE" w:rsidRPr="00327D75" w:rsidRDefault="000D7CBE" w:rsidP="003F061D">
      <w:pPr>
        <w:pStyle w:val="af9"/>
        <w:numPr>
          <w:ilvl w:val="0"/>
          <w:numId w:val="43"/>
        </w:numPr>
        <w:ind w:left="1276" w:hanging="567"/>
        <w:jc w:val="left"/>
      </w:pPr>
      <w:r w:rsidRPr="00327D75">
        <w:t>контроль предельного уровня диагностируемых параметров с отображением данных на экране и подачей звукового сигнала;</w:t>
      </w:r>
    </w:p>
    <w:p w14:paraId="6A7B9B9A" w14:textId="4475AF5C" w:rsidR="000D7CBE" w:rsidRPr="00327D75" w:rsidRDefault="000D7CBE" w:rsidP="003F061D">
      <w:pPr>
        <w:pStyle w:val="af9"/>
        <w:numPr>
          <w:ilvl w:val="0"/>
          <w:numId w:val="43"/>
        </w:numPr>
        <w:ind w:left="1276" w:hanging="567"/>
        <w:jc w:val="left"/>
      </w:pPr>
      <w:r w:rsidRPr="00327D75">
        <w:t>контроль параметров электроприводов (значения токов на двигателях главных приводов);</w:t>
      </w:r>
    </w:p>
    <w:p w14:paraId="42FB140A" w14:textId="329D244D" w:rsidR="005A7249" w:rsidRPr="00327D75" w:rsidRDefault="000D7CBE" w:rsidP="003F061D">
      <w:pPr>
        <w:pStyle w:val="af9"/>
        <w:numPr>
          <w:ilvl w:val="0"/>
          <w:numId w:val="43"/>
        </w:numPr>
        <w:ind w:left="1276" w:hanging="567"/>
        <w:jc w:val="left"/>
      </w:pPr>
      <w:r w:rsidRPr="00327D75">
        <w:t>возможность выбора машинистом типа работ (погрузка, подчистка забоя и т.п.) и учёт этих данных.</w:t>
      </w:r>
    </w:p>
    <w:p w14:paraId="502C8D0C" w14:textId="78D049AF" w:rsidR="00673FC4" w:rsidRPr="00327D75" w:rsidRDefault="00673FC4" w:rsidP="003F061D">
      <w:pPr>
        <w:pStyle w:val="32"/>
        <w:numPr>
          <w:ilvl w:val="2"/>
          <w:numId w:val="42"/>
        </w:numPr>
        <w:spacing w:before="240" w:after="240"/>
        <w:ind w:left="0" w:firstLine="709"/>
        <w:rPr>
          <w:rFonts w:cs="Times New Roman"/>
        </w:rPr>
      </w:pPr>
      <w:bookmarkStart w:id="158" w:name="_Toc233791661"/>
      <w:bookmarkEnd w:id="156"/>
      <w:bookmarkEnd w:id="157"/>
      <w:r w:rsidRPr="00327D75">
        <w:rPr>
          <w:rFonts w:cs="Times New Roman"/>
        </w:rPr>
        <w:t>Управление персоналом</w:t>
      </w:r>
      <w:bookmarkEnd w:id="158"/>
    </w:p>
    <w:p w14:paraId="355A8AAC" w14:textId="77777777" w:rsidR="00653247" w:rsidRPr="00327D75" w:rsidRDefault="00653247" w:rsidP="003F061D">
      <w:pPr>
        <w:pStyle w:val="af9"/>
      </w:pPr>
      <w:r w:rsidRPr="00327D75">
        <w:t>Система должна обеспечивать формирование, передачу и отображение наряд-заданий в ручном и/или автоматическом режиме операторам горнотранспортной техники на бортовые комплекты горнотранспортного оборудования.</w:t>
      </w:r>
    </w:p>
    <w:p w14:paraId="6D86A83F" w14:textId="06259748" w:rsidR="00653247" w:rsidRPr="00327D75" w:rsidRDefault="00653247" w:rsidP="003F061D">
      <w:pPr>
        <w:pStyle w:val="af9"/>
      </w:pPr>
      <w:r w:rsidRPr="00327D75">
        <w:t xml:space="preserve">Система должна отображать на мониторе бортового комплекта текущий факт выполнения </w:t>
      </w:r>
      <w:r w:rsidR="00B256EB" w:rsidRPr="00327D75">
        <w:t>наряд-</w:t>
      </w:r>
      <w:r w:rsidRPr="00327D75">
        <w:t>задания и отклонения.</w:t>
      </w:r>
    </w:p>
    <w:p w14:paraId="61F168D4" w14:textId="6125D9E7" w:rsidR="00653247" w:rsidRPr="00327D75" w:rsidRDefault="00653247" w:rsidP="003F061D">
      <w:pPr>
        <w:pStyle w:val="af9"/>
      </w:pPr>
      <w:r w:rsidRPr="00327D75">
        <w:t xml:space="preserve">Система должна поддерживать возможность экспорта (выгрузки) наряд-заданий </w:t>
      </w:r>
      <w:r w:rsidR="00B0534F" w:rsidRPr="00327D75">
        <w:t xml:space="preserve">и </w:t>
      </w:r>
      <w:r w:rsidR="00C43CEC">
        <w:t>карт рабочего времени</w:t>
      </w:r>
      <w:r w:rsidR="00000C81">
        <w:t xml:space="preserve"> и итогов работы по каждому типу техники</w:t>
      </w:r>
      <w:r w:rsidR="00B0534F" w:rsidRPr="00327D75">
        <w:t xml:space="preserve"> </w:t>
      </w:r>
      <w:r w:rsidRPr="00327D75">
        <w:t>по открытому API и содержать документацию по данному API.</w:t>
      </w:r>
    </w:p>
    <w:p w14:paraId="054F753F" w14:textId="76110F87" w:rsidR="00653247" w:rsidRPr="00327D75" w:rsidRDefault="00653247" w:rsidP="003F061D">
      <w:pPr>
        <w:pStyle w:val="32"/>
        <w:numPr>
          <w:ilvl w:val="2"/>
          <w:numId w:val="42"/>
        </w:numPr>
        <w:spacing w:before="240" w:after="240"/>
        <w:ind w:left="0" w:firstLine="709"/>
        <w:rPr>
          <w:rFonts w:cs="Times New Roman"/>
        </w:rPr>
      </w:pPr>
      <w:bookmarkStart w:id="159" w:name="_Toc233791662"/>
      <w:r w:rsidRPr="00327D75">
        <w:rPr>
          <w:rFonts w:cs="Times New Roman"/>
        </w:rPr>
        <w:t>Оперативное планирование</w:t>
      </w:r>
      <w:bookmarkEnd w:id="159"/>
    </w:p>
    <w:p w14:paraId="36A91EB0" w14:textId="77777777" w:rsidR="00B64E1C" w:rsidRPr="00327D75" w:rsidRDefault="00653247" w:rsidP="00D46017">
      <w:pPr>
        <w:pStyle w:val="af9"/>
      </w:pPr>
      <w:bookmarkStart w:id="160" w:name="_Hlk210495679"/>
      <w:r w:rsidRPr="00327D75">
        <w:t>Система должна обеспечивать</w:t>
      </w:r>
      <w:r w:rsidR="00B64E1C" w:rsidRPr="00327D75">
        <w:t>:</w:t>
      </w:r>
    </w:p>
    <w:p w14:paraId="54519866" w14:textId="107E53DF" w:rsidR="00653247" w:rsidRPr="00327D75" w:rsidRDefault="00653247" w:rsidP="003F061D">
      <w:pPr>
        <w:pStyle w:val="af9"/>
        <w:numPr>
          <w:ilvl w:val="0"/>
          <w:numId w:val="43"/>
        </w:numPr>
        <w:ind w:left="1276" w:hanging="567"/>
        <w:jc w:val="left"/>
      </w:pPr>
      <w:r w:rsidRPr="00327D75">
        <w:lastRenderedPageBreak/>
        <w:t>возможность быстрого перепланирования, инициированного пользователем или по событию (например</w:t>
      </w:r>
      <w:bookmarkEnd w:id="160"/>
      <w:r w:rsidRPr="00327D75">
        <w:t>, внеплановый простой, вывод дополнительной единицы техники, изменение требований по качеству отгружаемой в переработку руды на ОФ)</w:t>
      </w:r>
      <w:r w:rsidR="00B64E1C" w:rsidRPr="00327D75">
        <w:t>;</w:t>
      </w:r>
    </w:p>
    <w:p w14:paraId="4CAB99AF" w14:textId="02EE169B" w:rsidR="00D46017" w:rsidRPr="00327D75" w:rsidRDefault="00653247" w:rsidP="003F061D">
      <w:pPr>
        <w:pStyle w:val="af9"/>
        <w:numPr>
          <w:ilvl w:val="0"/>
          <w:numId w:val="43"/>
        </w:numPr>
        <w:ind w:left="1276" w:hanging="567"/>
        <w:jc w:val="left"/>
      </w:pPr>
      <w:r w:rsidRPr="00327D75">
        <w:t>возможность применения пользовательских ограничений, например: приоритезации погрузочной техники при назначении самосвалов</w:t>
      </w:r>
      <w:r w:rsidR="00B64E1C" w:rsidRPr="00327D75">
        <w:t>;</w:t>
      </w:r>
    </w:p>
    <w:p w14:paraId="320AEB57" w14:textId="6CC5E699" w:rsidR="00653247" w:rsidRPr="00327D75" w:rsidRDefault="00D46017" w:rsidP="003F061D">
      <w:pPr>
        <w:pStyle w:val="af9"/>
        <w:numPr>
          <w:ilvl w:val="0"/>
          <w:numId w:val="43"/>
        </w:numPr>
        <w:ind w:left="1276" w:hanging="567"/>
        <w:jc w:val="left"/>
      </w:pPr>
      <w:r w:rsidRPr="00327D75">
        <w:t>в</w:t>
      </w:r>
      <w:r w:rsidR="00653247" w:rsidRPr="00327D75">
        <w:t>озможность распределять автосамосвалы между погрузочной техникой в соответствии с приоритетами этой техники</w:t>
      </w:r>
      <w:r w:rsidRPr="00327D75">
        <w:t>;</w:t>
      </w:r>
    </w:p>
    <w:p w14:paraId="67F32FDC" w14:textId="1596041F" w:rsidR="00653247" w:rsidRPr="00327D75" w:rsidRDefault="00D46017" w:rsidP="003F061D">
      <w:pPr>
        <w:pStyle w:val="af9"/>
        <w:numPr>
          <w:ilvl w:val="0"/>
          <w:numId w:val="43"/>
        </w:numPr>
        <w:ind w:left="1276" w:hanging="567"/>
        <w:jc w:val="left"/>
      </w:pPr>
      <w:r w:rsidRPr="00327D75">
        <w:t>в</w:t>
      </w:r>
      <w:r w:rsidR="00653247" w:rsidRPr="00327D75">
        <w:t>озможность настраивать в индивидуальном порядке запреты для самосвалов по работе в конкретных местах погрузки и местах разгрузки;</w:t>
      </w:r>
    </w:p>
    <w:p w14:paraId="77800128" w14:textId="27B64C5D" w:rsidR="00653247" w:rsidRPr="00327D75" w:rsidRDefault="00D46017" w:rsidP="003F061D">
      <w:pPr>
        <w:pStyle w:val="af9"/>
        <w:numPr>
          <w:ilvl w:val="0"/>
          <w:numId w:val="43"/>
        </w:numPr>
        <w:ind w:left="1276" w:hanging="567"/>
        <w:jc w:val="left"/>
      </w:pPr>
      <w:r w:rsidRPr="00327D75">
        <w:t>в</w:t>
      </w:r>
      <w:r w:rsidR="00653247" w:rsidRPr="00327D75">
        <w:t xml:space="preserve">озможность включить автоматизированный алгоритм, самостоятельно принимающий решение для каждого самосвала о направлении его на пересмену в конце смены; </w:t>
      </w:r>
    </w:p>
    <w:p w14:paraId="04B94D80" w14:textId="4D999A6B" w:rsidR="00653247" w:rsidRPr="00327D75" w:rsidRDefault="00D46017" w:rsidP="003F061D">
      <w:pPr>
        <w:pStyle w:val="af9"/>
        <w:numPr>
          <w:ilvl w:val="0"/>
          <w:numId w:val="43"/>
        </w:numPr>
        <w:ind w:left="1276" w:hanging="567"/>
        <w:jc w:val="left"/>
      </w:pPr>
      <w:r w:rsidRPr="00327D75">
        <w:t>в</w:t>
      </w:r>
      <w:r w:rsidR="00653247" w:rsidRPr="00327D75">
        <w:t>озможность задания нескольких участков для пересмены самосвалов и настройки различного времени пересмены для каждого из участков;</w:t>
      </w:r>
    </w:p>
    <w:p w14:paraId="53DEE59D" w14:textId="40D333A3" w:rsidR="00653247" w:rsidRPr="00327D75" w:rsidRDefault="00D46017" w:rsidP="003F061D">
      <w:pPr>
        <w:pStyle w:val="af9"/>
        <w:numPr>
          <w:ilvl w:val="0"/>
          <w:numId w:val="43"/>
        </w:numPr>
        <w:ind w:left="1276" w:hanging="567"/>
        <w:jc w:val="left"/>
      </w:pPr>
      <w:r w:rsidRPr="00327D75">
        <w:t>в</w:t>
      </w:r>
      <w:r w:rsidR="00653247" w:rsidRPr="00327D75">
        <w:t>озможность включить автоматизированный алгоритм, самостоятельно принимающий решение для каждого самосвала о направлении его на дозаправку исходя из данных об остатке уровня топлива в баке и загруженности пункта заправки;</w:t>
      </w:r>
    </w:p>
    <w:p w14:paraId="291BA821" w14:textId="0FDB5739" w:rsidR="00653247" w:rsidRPr="00327D75" w:rsidRDefault="00D46017" w:rsidP="003F061D">
      <w:pPr>
        <w:pStyle w:val="af9"/>
        <w:numPr>
          <w:ilvl w:val="0"/>
          <w:numId w:val="43"/>
        </w:numPr>
        <w:ind w:left="1276" w:hanging="567"/>
        <w:jc w:val="left"/>
      </w:pPr>
      <w:r w:rsidRPr="00327D75">
        <w:t>в</w:t>
      </w:r>
      <w:r w:rsidR="00653247" w:rsidRPr="00327D75">
        <w:t>озможность онлайн-контроля скорости автосамосвалов в сравнении с рекомендованными значениями скоростей, настроенными в системе для определенных типов техники в определенных точках в карьере с автоматическим оповещением операторов этой техники и диспетчерского персонала о зафиксированных отклонениях.</w:t>
      </w:r>
    </w:p>
    <w:p w14:paraId="250DC9A4" w14:textId="5F3397C2" w:rsidR="00653247" w:rsidRPr="00327D75" w:rsidRDefault="00D46017">
      <w:pPr>
        <w:pStyle w:val="32"/>
        <w:numPr>
          <w:ilvl w:val="2"/>
          <w:numId w:val="42"/>
        </w:numPr>
        <w:spacing w:before="240" w:after="240"/>
        <w:ind w:left="0" w:firstLine="709"/>
        <w:rPr>
          <w:rFonts w:cs="Times New Roman"/>
        </w:rPr>
      </w:pPr>
      <w:bookmarkStart w:id="161" w:name="_Toc233791663"/>
      <w:r w:rsidRPr="00327D75">
        <w:rPr>
          <w:rFonts w:cs="Times New Roman"/>
        </w:rPr>
        <w:t>Мониторинг ГТК</w:t>
      </w:r>
      <w:bookmarkEnd w:id="161"/>
    </w:p>
    <w:p w14:paraId="405F91E0" w14:textId="77777777" w:rsidR="00B64E1C" w:rsidRPr="00327D75" w:rsidRDefault="00B64E1C" w:rsidP="00B64E1C">
      <w:pPr>
        <w:pStyle w:val="af9"/>
      </w:pPr>
      <w:r w:rsidRPr="00327D75">
        <w:t>Система должна обеспечивать:</w:t>
      </w:r>
    </w:p>
    <w:p w14:paraId="20A0BF0F" w14:textId="77777777" w:rsidR="00B64E1C" w:rsidRPr="00327D75" w:rsidRDefault="00B64E1C" w:rsidP="003F061D">
      <w:pPr>
        <w:pStyle w:val="af9"/>
        <w:numPr>
          <w:ilvl w:val="0"/>
          <w:numId w:val="43"/>
        </w:numPr>
        <w:ind w:left="1276" w:hanging="567"/>
        <w:jc w:val="left"/>
      </w:pPr>
      <w:r w:rsidRPr="00327D75">
        <w:t>представление на карте карьера местоположения и состояния единиц техники в режиме реального времени;</w:t>
      </w:r>
    </w:p>
    <w:p w14:paraId="51CE5FE4" w14:textId="77777777" w:rsidR="00B64E1C" w:rsidRPr="00327D75" w:rsidRDefault="00B64E1C" w:rsidP="003F061D">
      <w:pPr>
        <w:pStyle w:val="af9"/>
        <w:numPr>
          <w:ilvl w:val="0"/>
          <w:numId w:val="43"/>
        </w:numPr>
        <w:ind w:left="1276" w:hanging="567"/>
        <w:jc w:val="left"/>
      </w:pPr>
      <w:r w:rsidRPr="00327D75">
        <w:t>отображение информации о ходе выполнения принятого сменного задания (общий прогресс, прогресс по единицам погрузочной техники);</w:t>
      </w:r>
    </w:p>
    <w:p w14:paraId="75418591" w14:textId="77777777" w:rsidR="00B64E1C" w:rsidRPr="00327D75" w:rsidRDefault="00B64E1C" w:rsidP="003F061D">
      <w:pPr>
        <w:pStyle w:val="af9"/>
        <w:numPr>
          <w:ilvl w:val="0"/>
          <w:numId w:val="43"/>
        </w:numPr>
        <w:ind w:left="1276" w:hanging="567"/>
        <w:jc w:val="left"/>
      </w:pPr>
      <w:r w:rsidRPr="00327D75">
        <w:t>возможность оповещения пользователя о выбранных типах инцидентов / событий;</w:t>
      </w:r>
    </w:p>
    <w:p w14:paraId="4752BC59" w14:textId="44EA4FBB" w:rsidR="00B64E1C" w:rsidRPr="00327D75" w:rsidRDefault="00B64E1C" w:rsidP="003F061D">
      <w:pPr>
        <w:pStyle w:val="af9"/>
        <w:numPr>
          <w:ilvl w:val="0"/>
          <w:numId w:val="43"/>
        </w:numPr>
        <w:ind w:left="1276" w:hanging="567"/>
        <w:jc w:val="left"/>
      </w:pPr>
      <w:r w:rsidRPr="00327D75">
        <w:t xml:space="preserve">возможность отправки сообщений </w:t>
      </w:r>
      <w:r w:rsidR="00000C81">
        <w:t>на информационную панель</w:t>
      </w:r>
      <w:r w:rsidRPr="00327D75">
        <w:t>;</w:t>
      </w:r>
    </w:p>
    <w:p w14:paraId="4C107414" w14:textId="77777777" w:rsidR="00B64E1C" w:rsidRPr="00327D75" w:rsidRDefault="00B64E1C" w:rsidP="003F061D">
      <w:pPr>
        <w:pStyle w:val="af9"/>
        <w:numPr>
          <w:ilvl w:val="0"/>
          <w:numId w:val="43"/>
        </w:numPr>
        <w:ind w:left="1276" w:hanging="567"/>
        <w:jc w:val="left"/>
      </w:pPr>
      <w:r w:rsidRPr="00327D75">
        <w:lastRenderedPageBreak/>
        <w:t>возможность ввода оператором карьерной техники информации о состоянии техники по определенной статусной схеме;</w:t>
      </w:r>
    </w:p>
    <w:p w14:paraId="2E4203A0" w14:textId="77777777" w:rsidR="00B64E1C" w:rsidRPr="00327D75" w:rsidRDefault="00B64E1C" w:rsidP="003F061D">
      <w:pPr>
        <w:pStyle w:val="af9"/>
        <w:numPr>
          <w:ilvl w:val="0"/>
          <w:numId w:val="43"/>
        </w:numPr>
        <w:ind w:left="1276" w:hanging="567"/>
        <w:jc w:val="left"/>
      </w:pPr>
      <w:r w:rsidRPr="00327D75">
        <w:t xml:space="preserve">автоматическое определение статуса техники по заданным признакам (например, движение груженым, движение порожним, ожидание разгрузки). </w:t>
      </w:r>
    </w:p>
    <w:p w14:paraId="3591DB3B" w14:textId="77777777" w:rsidR="00B64E1C" w:rsidRPr="00327D75" w:rsidRDefault="00B64E1C" w:rsidP="003F061D">
      <w:pPr>
        <w:pStyle w:val="af9"/>
        <w:numPr>
          <w:ilvl w:val="0"/>
          <w:numId w:val="43"/>
        </w:numPr>
        <w:ind w:left="1276" w:hanging="567"/>
        <w:jc w:val="left"/>
      </w:pPr>
      <w:r w:rsidRPr="00327D75">
        <w:t>возможность выполнения корректировки статуса диспетчерским персоналом с фиксацией факта внесения корректировки;</w:t>
      </w:r>
    </w:p>
    <w:p w14:paraId="37943290" w14:textId="77777777" w:rsidR="00B64E1C" w:rsidRPr="00327D75" w:rsidRDefault="00B64E1C" w:rsidP="003F061D">
      <w:pPr>
        <w:pStyle w:val="af9"/>
        <w:numPr>
          <w:ilvl w:val="0"/>
          <w:numId w:val="43"/>
        </w:numPr>
        <w:ind w:left="1276" w:hanging="567"/>
        <w:jc w:val="left"/>
      </w:pPr>
      <w:r w:rsidRPr="00327D75">
        <w:t>фиксацию фактических данных в близком к реальному времени по параметрам рейсов (единица оборудования, время начала и завершения рейсов, объем, качество, пункт назначения, блок / горизонт, выполненные операции); по параметрам работы оборудования (простои, потребление ресурсов, наработки, текущий статус);</w:t>
      </w:r>
    </w:p>
    <w:p w14:paraId="42BCE826" w14:textId="331CBB40" w:rsidR="00B64E1C" w:rsidRPr="00327D75" w:rsidRDefault="00DA2BF1" w:rsidP="003F061D">
      <w:pPr>
        <w:pStyle w:val="af9"/>
        <w:numPr>
          <w:ilvl w:val="0"/>
          <w:numId w:val="43"/>
        </w:numPr>
        <w:ind w:left="1276" w:hanging="567"/>
        <w:jc w:val="left"/>
      </w:pPr>
      <w:r w:rsidRPr="00327D75">
        <w:t>оценка</w:t>
      </w:r>
      <w:r w:rsidR="00B64E1C" w:rsidRPr="00327D75">
        <w:t xml:space="preserve"> объема перемещаемой горной массы</w:t>
      </w:r>
      <w:r w:rsidRPr="00327D75">
        <w:t xml:space="preserve"> </w:t>
      </w:r>
      <w:r w:rsidR="00B64E1C" w:rsidRPr="00327D75">
        <w:t>по паспортным показателям самосвала</w:t>
      </w:r>
      <w:r w:rsidRPr="00327D75">
        <w:t xml:space="preserve"> и количеству рейсов</w:t>
      </w:r>
      <w:r w:rsidR="00000C81">
        <w:t xml:space="preserve">, по данным СКЗ, по данным системы измерения объема груза в кузове через </w:t>
      </w:r>
      <w:proofErr w:type="spellStart"/>
      <w:r w:rsidR="00000C81">
        <w:t>лидар</w:t>
      </w:r>
      <w:proofErr w:type="spellEnd"/>
      <w:r w:rsidR="00000C81">
        <w:t>.</w:t>
      </w:r>
    </w:p>
    <w:p w14:paraId="2DEE45D4" w14:textId="137DE1FE" w:rsidR="00D46017" w:rsidRPr="00327D75" w:rsidRDefault="00D46017">
      <w:pPr>
        <w:pStyle w:val="32"/>
        <w:numPr>
          <w:ilvl w:val="2"/>
          <w:numId w:val="42"/>
        </w:numPr>
        <w:spacing w:before="240" w:after="240"/>
        <w:ind w:left="0" w:firstLine="709"/>
        <w:rPr>
          <w:rFonts w:cs="Times New Roman"/>
        </w:rPr>
      </w:pPr>
      <w:bookmarkStart w:id="162" w:name="_Toc233791664"/>
      <w:r w:rsidRPr="00327D75">
        <w:rPr>
          <w:rFonts w:cs="Times New Roman"/>
        </w:rPr>
        <w:t>Автоматическая диспетчеризация</w:t>
      </w:r>
      <w:bookmarkEnd w:id="162"/>
    </w:p>
    <w:p w14:paraId="21C43708" w14:textId="77777777" w:rsidR="00B64E1C" w:rsidRPr="00327D75" w:rsidRDefault="00B64E1C" w:rsidP="00B64E1C">
      <w:pPr>
        <w:pStyle w:val="af9"/>
      </w:pPr>
      <w:r w:rsidRPr="00327D75">
        <w:t>Система должна содержать модуль автоматической диспетчеризации и обеспечивать автоматическую выдачу наряд-заданий по операторам / единицам техники в течение смены с целью обеспечить оптимальное распределение;</w:t>
      </w:r>
    </w:p>
    <w:p w14:paraId="7F7FE666" w14:textId="77777777" w:rsidR="00B64E1C" w:rsidRPr="00327D75" w:rsidRDefault="00B64E1C" w:rsidP="00B64E1C">
      <w:pPr>
        <w:pStyle w:val="af9"/>
      </w:pPr>
      <w:r w:rsidRPr="00327D75">
        <w:t>Критерии оптимизации при назначении самосвала на место погрузки/выгрузки могут включать:</w:t>
      </w:r>
    </w:p>
    <w:p w14:paraId="68B6D59B" w14:textId="766BEFC5" w:rsidR="00B64E1C" w:rsidRPr="00327D75" w:rsidRDefault="00B64E1C" w:rsidP="003F061D">
      <w:pPr>
        <w:pStyle w:val="af9"/>
        <w:numPr>
          <w:ilvl w:val="0"/>
          <w:numId w:val="43"/>
        </w:numPr>
        <w:ind w:left="1276" w:hanging="567"/>
        <w:jc w:val="left"/>
      </w:pPr>
      <w:r w:rsidRPr="00327D75">
        <w:t>время в пути / расстояние;</w:t>
      </w:r>
    </w:p>
    <w:p w14:paraId="492D9391" w14:textId="5B392237" w:rsidR="00B64E1C" w:rsidRPr="00327D75" w:rsidRDefault="00B64E1C" w:rsidP="003F061D">
      <w:pPr>
        <w:pStyle w:val="af9"/>
        <w:numPr>
          <w:ilvl w:val="0"/>
          <w:numId w:val="43"/>
        </w:numPr>
        <w:ind w:left="1276" w:hanging="567"/>
        <w:jc w:val="left"/>
      </w:pPr>
      <w:r w:rsidRPr="00327D75">
        <w:t>очередь на погрузку / разгрузку;</w:t>
      </w:r>
    </w:p>
    <w:p w14:paraId="74830FF8" w14:textId="44996042" w:rsidR="00B64E1C" w:rsidRPr="00327D75" w:rsidRDefault="00B64E1C" w:rsidP="003F061D">
      <w:pPr>
        <w:pStyle w:val="af9"/>
        <w:numPr>
          <w:ilvl w:val="0"/>
          <w:numId w:val="43"/>
        </w:numPr>
        <w:ind w:left="1276" w:hanging="567"/>
        <w:jc w:val="left"/>
      </w:pPr>
      <w:r w:rsidRPr="00327D75">
        <w:t>статусы техники;</w:t>
      </w:r>
    </w:p>
    <w:p w14:paraId="63088551" w14:textId="3C20D240" w:rsidR="00B64E1C" w:rsidRPr="00327D75" w:rsidRDefault="00B64E1C" w:rsidP="003F061D">
      <w:pPr>
        <w:pStyle w:val="af9"/>
        <w:numPr>
          <w:ilvl w:val="0"/>
          <w:numId w:val="43"/>
        </w:numPr>
        <w:ind w:left="1276" w:hanging="567"/>
        <w:jc w:val="left"/>
      </w:pPr>
      <w:r w:rsidRPr="00327D75">
        <w:t>приоритеты.</w:t>
      </w:r>
    </w:p>
    <w:p w14:paraId="58EF67BD" w14:textId="7D03470B" w:rsidR="00B64E1C" w:rsidRPr="00327D75" w:rsidRDefault="00B64E1C" w:rsidP="00B64E1C">
      <w:pPr>
        <w:pStyle w:val="af9"/>
      </w:pPr>
      <w:r w:rsidRPr="00327D75">
        <w:t xml:space="preserve">Система должна обеспечивать передачу назначений на бортовой компьютер оператору </w:t>
      </w:r>
      <w:r w:rsidR="00BF4FAC" w:rsidRPr="00327D75">
        <w:t>самосвала</w:t>
      </w:r>
      <w:r w:rsidRPr="00327D75">
        <w:t>;</w:t>
      </w:r>
    </w:p>
    <w:p w14:paraId="736BAC67" w14:textId="69EF3C18" w:rsidR="00B64E1C" w:rsidRPr="00327D75" w:rsidRDefault="00B64E1C" w:rsidP="00B64E1C">
      <w:pPr>
        <w:pStyle w:val="af9"/>
      </w:pPr>
      <w:r w:rsidRPr="00327D75">
        <w:t>Система должна обрабатывать информацию, передаваемую оператором через бортовой компьютер, и учитывать ее при перепланировании и для назначений. При отсутствии связи с бортовыми комплектами система должна позволять фиксировать диспетчерским персоналом информацию, передаваемую операторами техники по речевым каналам связи;</w:t>
      </w:r>
    </w:p>
    <w:p w14:paraId="04C1D718" w14:textId="57306F03" w:rsidR="00B64E1C" w:rsidRPr="00327D75" w:rsidRDefault="00B64E1C" w:rsidP="00B64E1C">
      <w:pPr>
        <w:pStyle w:val="af9"/>
      </w:pPr>
      <w:r w:rsidRPr="00327D75">
        <w:t>Система должна формировать рекомендации диспетчеру по количеству техники, необходимому для выполнения задания, например, по выводу избыточной для выполнения текущего задания техники;</w:t>
      </w:r>
    </w:p>
    <w:p w14:paraId="1B6567F2" w14:textId="1300CC94" w:rsidR="00B64E1C" w:rsidRPr="00327D75" w:rsidRDefault="00B64E1C" w:rsidP="00B64E1C">
      <w:pPr>
        <w:pStyle w:val="af9"/>
      </w:pPr>
      <w:r w:rsidRPr="00327D75">
        <w:lastRenderedPageBreak/>
        <w:t>Система должна решать задачу «крайнего» рейса — ритмичное равномерное выполнение грузовой работы КС, включая последние 60 минут смены, не допуска</w:t>
      </w:r>
      <w:r w:rsidR="00FD52FE">
        <w:t>я</w:t>
      </w:r>
      <w:r w:rsidRPr="00327D75">
        <w:t xml:space="preserve"> преждевременного схода с линии.</w:t>
      </w:r>
    </w:p>
    <w:p w14:paraId="1C51798C" w14:textId="77777777" w:rsidR="00B64E1C" w:rsidRPr="00327D75" w:rsidRDefault="00B64E1C" w:rsidP="00B64E1C">
      <w:pPr>
        <w:pStyle w:val="af9"/>
      </w:pPr>
      <w:r w:rsidRPr="00327D75">
        <w:t>Система должна иметь:</w:t>
      </w:r>
    </w:p>
    <w:p w14:paraId="7CB0A009" w14:textId="3CE1A4B7" w:rsidR="00B64E1C" w:rsidRPr="00327D75" w:rsidRDefault="00B64E1C" w:rsidP="003F061D">
      <w:pPr>
        <w:pStyle w:val="af9"/>
        <w:numPr>
          <w:ilvl w:val="0"/>
          <w:numId w:val="43"/>
        </w:numPr>
        <w:ind w:left="1276" w:hanging="567"/>
        <w:jc w:val="left"/>
      </w:pPr>
      <w:r w:rsidRPr="00327D75">
        <w:t>возможность работы с включенной оптимизацией (автоматическое перенаправление автосамосвалов к местам погрузки/выгрузки по настраиваемым сценариям) или в режиме прикрепления самосвалов к местам погрузки;</w:t>
      </w:r>
    </w:p>
    <w:p w14:paraId="1EF8719B" w14:textId="02FDC102" w:rsidR="00B64E1C" w:rsidRPr="00327D75" w:rsidRDefault="00B64E1C" w:rsidP="003F061D">
      <w:pPr>
        <w:pStyle w:val="af9"/>
        <w:numPr>
          <w:ilvl w:val="0"/>
          <w:numId w:val="43"/>
        </w:numPr>
        <w:ind w:left="1276" w:hanging="567"/>
        <w:jc w:val="left"/>
      </w:pPr>
      <w:r w:rsidRPr="00327D75">
        <w:t>возможность автоматического вывода из работы избыточных погрузочных единиц техники и/или транспортных средств (с возможностью настройки);</w:t>
      </w:r>
    </w:p>
    <w:p w14:paraId="3C2B165C" w14:textId="4BC9CDCE" w:rsidR="00B64E1C" w:rsidRPr="00327D75" w:rsidRDefault="00B64E1C" w:rsidP="003F061D">
      <w:pPr>
        <w:pStyle w:val="af9"/>
        <w:numPr>
          <w:ilvl w:val="0"/>
          <w:numId w:val="43"/>
        </w:numPr>
        <w:ind w:left="1276" w:hanging="567"/>
        <w:jc w:val="left"/>
      </w:pPr>
      <w:r w:rsidRPr="00327D75">
        <w:t>возможность включения пропорционального равномерного распределения самосвалов по местам погрузки/выгрузки;</w:t>
      </w:r>
    </w:p>
    <w:p w14:paraId="5C059319" w14:textId="2FC20A1A" w:rsidR="00B64E1C" w:rsidRPr="00327D75" w:rsidRDefault="00B64E1C" w:rsidP="003F061D">
      <w:pPr>
        <w:pStyle w:val="af9"/>
        <w:numPr>
          <w:ilvl w:val="0"/>
          <w:numId w:val="43"/>
        </w:numPr>
        <w:ind w:left="1276" w:hanging="567"/>
        <w:jc w:val="left"/>
      </w:pPr>
      <w:r w:rsidRPr="00327D75">
        <w:t>возможность в ручном режиме настроить запрет на перемещение самосвалов между угольными и вскрышными маршрутами;</w:t>
      </w:r>
    </w:p>
    <w:p w14:paraId="5CE91174" w14:textId="2A71F9CE" w:rsidR="00B64E1C" w:rsidRPr="00327D75" w:rsidRDefault="00B64E1C" w:rsidP="003F061D">
      <w:pPr>
        <w:pStyle w:val="af9"/>
        <w:numPr>
          <w:ilvl w:val="0"/>
          <w:numId w:val="43"/>
        </w:numPr>
        <w:ind w:left="1276" w:hanging="567"/>
        <w:jc w:val="left"/>
      </w:pPr>
      <w:r w:rsidRPr="00327D75">
        <w:t>возможность настроить автоматическое повышение/понижение приоритета погрузочным единицам техники при планировании загрузки самосвалами в зависимости от вида погружаемого материала и его качественных характеристик;</w:t>
      </w:r>
    </w:p>
    <w:p w14:paraId="744F7424" w14:textId="4F9BF97C" w:rsidR="00B64E1C" w:rsidRPr="00327D75" w:rsidRDefault="00B64E1C" w:rsidP="003F061D">
      <w:pPr>
        <w:pStyle w:val="af9"/>
        <w:numPr>
          <w:ilvl w:val="0"/>
          <w:numId w:val="43"/>
        </w:numPr>
        <w:ind w:left="1276" w:hanging="567"/>
        <w:jc w:val="left"/>
      </w:pPr>
      <w:r w:rsidRPr="00327D75">
        <w:t>возможность настраивать пропускную способность мест разгрузки;</w:t>
      </w:r>
    </w:p>
    <w:p w14:paraId="5F539188" w14:textId="60C4E736" w:rsidR="00B64E1C" w:rsidRPr="00327D75" w:rsidRDefault="00B64E1C" w:rsidP="003F061D">
      <w:pPr>
        <w:pStyle w:val="af9"/>
        <w:numPr>
          <w:ilvl w:val="0"/>
          <w:numId w:val="43"/>
        </w:numPr>
        <w:ind w:left="1276" w:hanging="567"/>
        <w:jc w:val="left"/>
      </w:pPr>
      <w:r w:rsidRPr="00327D75">
        <w:t>возможность запрещать/разрешать возить определенные сорта материала на определенные места разгрузки.</w:t>
      </w:r>
    </w:p>
    <w:p w14:paraId="1141BBFB" w14:textId="7CE6E60B" w:rsidR="00D46017" w:rsidRPr="00327D75" w:rsidRDefault="00D46017" w:rsidP="00D46017">
      <w:pPr>
        <w:pStyle w:val="32"/>
        <w:numPr>
          <w:ilvl w:val="2"/>
          <w:numId w:val="42"/>
        </w:numPr>
        <w:spacing w:before="240" w:after="240"/>
        <w:ind w:left="0" w:firstLine="709"/>
        <w:rPr>
          <w:rFonts w:cs="Times New Roman"/>
        </w:rPr>
      </w:pPr>
      <w:bookmarkStart w:id="163" w:name="_Toc233791665"/>
      <w:r w:rsidRPr="00327D75">
        <w:rPr>
          <w:rFonts w:cs="Times New Roman"/>
        </w:rPr>
        <w:t>Вывод на экраны бортовых компьютеров техники</w:t>
      </w:r>
      <w:bookmarkEnd w:id="163"/>
    </w:p>
    <w:p w14:paraId="249FC60A" w14:textId="3AD9FF59" w:rsidR="00063027" w:rsidRPr="00327D75" w:rsidRDefault="00063027">
      <w:pPr>
        <w:pStyle w:val="af9"/>
      </w:pPr>
      <w:r w:rsidRPr="00327D75">
        <w:t>Интерфейс бортового компьютера должен позволять вводить причины простоев (вид простоя, вид ремонта оговариваются техническим проектом).</w:t>
      </w:r>
    </w:p>
    <w:p w14:paraId="1C79D10A" w14:textId="75420E12" w:rsidR="00B64E1C" w:rsidRPr="00327D75" w:rsidRDefault="00B64E1C" w:rsidP="003F061D">
      <w:pPr>
        <w:pStyle w:val="af9"/>
      </w:pPr>
      <w:r w:rsidRPr="00327D75">
        <w:t>Система должна обеспечивать информирование оператора техники о приближении к опасным зонам</w:t>
      </w:r>
      <w:r w:rsidR="008677F2" w:rsidRPr="00327D75">
        <w:t>.</w:t>
      </w:r>
    </w:p>
    <w:p w14:paraId="4114359F" w14:textId="7F874CF6" w:rsidR="00B64E1C" w:rsidRPr="00327D75" w:rsidRDefault="00B64E1C">
      <w:pPr>
        <w:pStyle w:val="af9"/>
      </w:pPr>
      <w:r w:rsidRPr="00327D75">
        <w:t>Водитель / Оператор должен получать на экране планшета информацию по маршруту, скорости, остаткам ГСМ в баках, расходу ГСМ с начала смены, удельному расходу, мгновенному расходу, по выполнению суточного плана производства</w:t>
      </w:r>
      <w:r w:rsidR="005444A5">
        <w:t>, остановки сверх регламентного времени, о падении уровня топлива, для экскаваторной техники – температуры окружающей среды</w:t>
      </w:r>
      <w:r w:rsidRPr="00327D75">
        <w:t>.</w:t>
      </w:r>
    </w:p>
    <w:p w14:paraId="66A621DF" w14:textId="2EB0607E" w:rsidR="00D46017" w:rsidRPr="00327D75" w:rsidRDefault="00D46017" w:rsidP="00D46017">
      <w:pPr>
        <w:pStyle w:val="32"/>
        <w:numPr>
          <w:ilvl w:val="2"/>
          <w:numId w:val="42"/>
        </w:numPr>
        <w:spacing w:before="240" w:after="240"/>
        <w:ind w:left="0" w:firstLine="709"/>
        <w:rPr>
          <w:rFonts w:cs="Times New Roman"/>
        </w:rPr>
      </w:pPr>
      <w:bookmarkStart w:id="164" w:name="_Toc233791666"/>
      <w:r w:rsidRPr="00327D75">
        <w:rPr>
          <w:rFonts w:cs="Times New Roman"/>
        </w:rPr>
        <w:t>Контроль эксплуатации</w:t>
      </w:r>
      <w:bookmarkEnd w:id="164"/>
    </w:p>
    <w:p w14:paraId="3F727F97" w14:textId="4131DE27" w:rsidR="008677F2" w:rsidRPr="00327D75" w:rsidRDefault="008677F2" w:rsidP="003F061D">
      <w:pPr>
        <w:pStyle w:val="af9"/>
      </w:pPr>
      <w:r w:rsidRPr="00327D75">
        <w:t xml:space="preserve">Система должна обеспечивать возможность сбора информации с датчиков карьерной техники для контроля работы основных узлов карьерной техники (точек измерения) с </w:t>
      </w:r>
      <w:r w:rsidRPr="00327D75">
        <w:lastRenderedPageBreak/>
        <w:t>возможностью визуализации текущих показателей по единицам техники с фиксацией показателей и оповещением пользователя о выбранных событиях, при наличии технических средств, обеспечивающих интерфейс к таким данным.</w:t>
      </w:r>
    </w:p>
    <w:p w14:paraId="0E500F20" w14:textId="31245430" w:rsidR="00D46017" w:rsidRPr="00327D75" w:rsidRDefault="00D46017" w:rsidP="00D46017">
      <w:pPr>
        <w:pStyle w:val="32"/>
        <w:numPr>
          <w:ilvl w:val="2"/>
          <w:numId w:val="42"/>
        </w:numPr>
        <w:spacing w:before="240" w:after="240"/>
        <w:ind w:left="0" w:firstLine="709"/>
        <w:rPr>
          <w:rFonts w:cs="Times New Roman"/>
        </w:rPr>
      </w:pPr>
      <w:bookmarkStart w:id="165" w:name="_Toc233791667"/>
      <w:r w:rsidRPr="00327D75">
        <w:rPr>
          <w:rFonts w:cs="Times New Roman"/>
        </w:rPr>
        <w:t>Управление НСИ</w:t>
      </w:r>
      <w:bookmarkEnd w:id="165"/>
    </w:p>
    <w:p w14:paraId="4EBBDAC4" w14:textId="4193572B" w:rsidR="008677F2" w:rsidRPr="00327D75" w:rsidRDefault="008677F2" w:rsidP="008677F2">
      <w:pPr>
        <w:pStyle w:val="af9"/>
      </w:pPr>
      <w:r w:rsidRPr="00327D75">
        <w:t>Система должна обеспечивать возможность поддержки следующей НСИ:</w:t>
      </w:r>
    </w:p>
    <w:p w14:paraId="17C46C18" w14:textId="44F01755" w:rsidR="008677F2" w:rsidRPr="00327D75" w:rsidRDefault="008677F2" w:rsidP="003F061D">
      <w:pPr>
        <w:pStyle w:val="af9"/>
        <w:numPr>
          <w:ilvl w:val="0"/>
          <w:numId w:val="43"/>
        </w:numPr>
        <w:ind w:left="1276" w:hanging="567"/>
        <w:jc w:val="left"/>
      </w:pPr>
      <w:r w:rsidRPr="00327D75">
        <w:t>паспортные данные единицы оборудования (название, марка, модель, тоннаж</w:t>
      </w:r>
      <w:r w:rsidR="005444A5">
        <w:t>, объем груза</w:t>
      </w:r>
      <w:r w:rsidRPr="00327D75">
        <w:t>);</w:t>
      </w:r>
    </w:p>
    <w:p w14:paraId="657394DB" w14:textId="7F2DCD08" w:rsidR="008677F2" w:rsidRPr="00327D75" w:rsidRDefault="008677F2" w:rsidP="003F061D">
      <w:pPr>
        <w:pStyle w:val="af9"/>
        <w:numPr>
          <w:ilvl w:val="0"/>
          <w:numId w:val="43"/>
        </w:numPr>
        <w:ind w:left="1276" w:hanging="567"/>
        <w:jc w:val="left"/>
      </w:pPr>
      <w:r w:rsidRPr="00327D75">
        <w:t>данные операторов техники (профессия, должность);</w:t>
      </w:r>
    </w:p>
    <w:p w14:paraId="1E2281FB" w14:textId="681ADFFD" w:rsidR="008677F2" w:rsidRPr="00327D75" w:rsidRDefault="008677F2" w:rsidP="003F061D">
      <w:pPr>
        <w:pStyle w:val="af9"/>
        <w:numPr>
          <w:ilvl w:val="0"/>
          <w:numId w:val="43"/>
        </w:numPr>
        <w:ind w:left="1276" w:hanging="567"/>
        <w:jc w:val="left"/>
      </w:pPr>
      <w:r w:rsidRPr="00327D75">
        <w:t>виды выполняемых работ и т.д.</w:t>
      </w:r>
    </w:p>
    <w:p w14:paraId="2CE14DA8" w14:textId="2EE6B0A3" w:rsidR="008677F2" w:rsidRPr="00327D75" w:rsidRDefault="008677F2" w:rsidP="008677F2">
      <w:pPr>
        <w:pStyle w:val="af9"/>
      </w:pPr>
      <w:r w:rsidRPr="00327D75">
        <w:t>Система должна обеспечивать возможность просмотра и редактирования свойств единиц оборудования.</w:t>
      </w:r>
    </w:p>
    <w:p w14:paraId="5A6CE6D8" w14:textId="77777777" w:rsidR="008677F2" w:rsidRPr="00327D75" w:rsidRDefault="008677F2" w:rsidP="008677F2">
      <w:pPr>
        <w:pStyle w:val="af9"/>
      </w:pPr>
      <w:r w:rsidRPr="00327D75">
        <w:t>Система должна обеспечивать возможность ведения статусной схемы техники, например:</w:t>
      </w:r>
    </w:p>
    <w:p w14:paraId="1EE0CAE1" w14:textId="7B8A6844" w:rsidR="008677F2" w:rsidRPr="00327D75" w:rsidRDefault="008677F2" w:rsidP="003F061D">
      <w:pPr>
        <w:pStyle w:val="af9"/>
        <w:numPr>
          <w:ilvl w:val="0"/>
          <w:numId w:val="43"/>
        </w:numPr>
        <w:ind w:left="1276" w:hanging="567"/>
        <w:jc w:val="left"/>
      </w:pPr>
      <w:r w:rsidRPr="00327D75">
        <w:t>в пути на погрузку;</w:t>
      </w:r>
    </w:p>
    <w:p w14:paraId="30D3EE7C" w14:textId="6CA56F54" w:rsidR="008677F2" w:rsidRPr="00327D75" w:rsidRDefault="008677F2" w:rsidP="003F061D">
      <w:pPr>
        <w:pStyle w:val="af9"/>
        <w:numPr>
          <w:ilvl w:val="0"/>
          <w:numId w:val="43"/>
        </w:numPr>
        <w:ind w:left="1276" w:hanging="567"/>
        <w:jc w:val="left"/>
      </w:pPr>
      <w:r w:rsidRPr="00327D75">
        <w:t>ожидание погрузки;</w:t>
      </w:r>
    </w:p>
    <w:p w14:paraId="4D70CF3B" w14:textId="030CE5C0" w:rsidR="008677F2" w:rsidRPr="00327D75" w:rsidRDefault="008677F2" w:rsidP="003F061D">
      <w:pPr>
        <w:pStyle w:val="af9"/>
        <w:numPr>
          <w:ilvl w:val="0"/>
          <w:numId w:val="43"/>
        </w:numPr>
        <w:ind w:left="1276" w:hanging="567"/>
        <w:jc w:val="left"/>
      </w:pPr>
      <w:r w:rsidRPr="00327D75">
        <w:t>погрузка;</w:t>
      </w:r>
    </w:p>
    <w:p w14:paraId="7BCAEF82" w14:textId="0C509BEB" w:rsidR="008677F2" w:rsidRPr="00327D75" w:rsidRDefault="008677F2" w:rsidP="003F061D">
      <w:pPr>
        <w:pStyle w:val="af9"/>
        <w:numPr>
          <w:ilvl w:val="0"/>
          <w:numId w:val="43"/>
        </w:numPr>
        <w:ind w:left="1276" w:hanging="567"/>
        <w:jc w:val="left"/>
      </w:pPr>
      <w:r w:rsidRPr="00327D75">
        <w:t>в пути на разгрузку;</w:t>
      </w:r>
    </w:p>
    <w:p w14:paraId="33534FB4" w14:textId="3704D999" w:rsidR="008677F2" w:rsidRPr="00327D75" w:rsidRDefault="008677F2" w:rsidP="003F061D">
      <w:pPr>
        <w:pStyle w:val="af9"/>
        <w:numPr>
          <w:ilvl w:val="0"/>
          <w:numId w:val="43"/>
        </w:numPr>
        <w:ind w:left="1276" w:hanging="567"/>
        <w:jc w:val="left"/>
      </w:pPr>
      <w:r w:rsidRPr="00327D75">
        <w:t>ожидание разгрузки;</w:t>
      </w:r>
    </w:p>
    <w:p w14:paraId="1E258170" w14:textId="227CF103" w:rsidR="008677F2" w:rsidRPr="00327D75" w:rsidRDefault="008677F2" w:rsidP="003F061D">
      <w:pPr>
        <w:pStyle w:val="af9"/>
        <w:numPr>
          <w:ilvl w:val="0"/>
          <w:numId w:val="43"/>
        </w:numPr>
        <w:ind w:left="1276" w:hanging="567"/>
        <w:jc w:val="left"/>
      </w:pPr>
      <w:r w:rsidRPr="00327D75">
        <w:t>разгрузка;</w:t>
      </w:r>
    </w:p>
    <w:p w14:paraId="59BE7CFE" w14:textId="214AD053" w:rsidR="008677F2" w:rsidRPr="00327D75" w:rsidRDefault="008677F2" w:rsidP="003F061D">
      <w:pPr>
        <w:pStyle w:val="af9"/>
        <w:numPr>
          <w:ilvl w:val="0"/>
          <w:numId w:val="43"/>
        </w:numPr>
        <w:ind w:left="1276" w:hanging="567"/>
        <w:jc w:val="left"/>
      </w:pPr>
      <w:r w:rsidRPr="00327D75">
        <w:t>простой (по видам простоя)</w:t>
      </w:r>
      <w:r w:rsidR="009C622A" w:rsidRPr="00327D75">
        <w:t>.</w:t>
      </w:r>
    </w:p>
    <w:p w14:paraId="3CD72133" w14:textId="6E4DBD84" w:rsidR="00653247" w:rsidRPr="00327D75" w:rsidRDefault="00D46017" w:rsidP="003F061D">
      <w:pPr>
        <w:pStyle w:val="32"/>
        <w:numPr>
          <w:ilvl w:val="2"/>
          <w:numId w:val="42"/>
        </w:numPr>
        <w:spacing w:before="240" w:after="240"/>
        <w:ind w:left="0" w:firstLine="709"/>
        <w:rPr>
          <w:rFonts w:cs="Times New Roman"/>
        </w:rPr>
      </w:pPr>
      <w:bookmarkStart w:id="166" w:name="_Toc233791668"/>
      <w:r w:rsidRPr="00327D75">
        <w:rPr>
          <w:rFonts w:cs="Times New Roman"/>
        </w:rPr>
        <w:t>Формирование отчётов</w:t>
      </w:r>
      <w:bookmarkEnd w:id="166"/>
    </w:p>
    <w:p w14:paraId="3C865017" w14:textId="01C95BB3" w:rsidR="00653247" w:rsidRPr="00327D75" w:rsidRDefault="00653247" w:rsidP="003F061D">
      <w:pPr>
        <w:pStyle w:val="af9"/>
      </w:pPr>
      <w:r w:rsidRPr="00327D75">
        <w:t>Система должна обеспечивать возможность формирования отчетов:</w:t>
      </w:r>
    </w:p>
    <w:p w14:paraId="07BB5B00" w14:textId="0D48F2F7" w:rsidR="00653247" w:rsidRPr="00327D75" w:rsidRDefault="008500E4" w:rsidP="003F061D">
      <w:pPr>
        <w:pStyle w:val="af9"/>
        <w:numPr>
          <w:ilvl w:val="0"/>
          <w:numId w:val="43"/>
        </w:numPr>
        <w:ind w:left="1276" w:hanging="567"/>
        <w:jc w:val="left"/>
      </w:pPr>
      <w:r w:rsidRPr="00327D75">
        <w:t xml:space="preserve">о </w:t>
      </w:r>
      <w:r w:rsidR="00653247" w:rsidRPr="00327D75">
        <w:t>соблюдении нормативов;</w:t>
      </w:r>
    </w:p>
    <w:p w14:paraId="399EBDE8" w14:textId="094DE821" w:rsidR="00653247" w:rsidRPr="00327D75" w:rsidRDefault="008500E4" w:rsidP="003F061D">
      <w:pPr>
        <w:pStyle w:val="af9"/>
        <w:numPr>
          <w:ilvl w:val="0"/>
          <w:numId w:val="43"/>
        </w:numPr>
        <w:ind w:left="1276" w:hanging="567"/>
        <w:jc w:val="left"/>
      </w:pPr>
      <w:r w:rsidRPr="00327D75">
        <w:t xml:space="preserve">о </w:t>
      </w:r>
      <w:r w:rsidR="00653247" w:rsidRPr="00327D75">
        <w:t>количестве рейсов;</w:t>
      </w:r>
    </w:p>
    <w:p w14:paraId="19E83BE2" w14:textId="253E31AE" w:rsidR="00653247" w:rsidRPr="00327D75" w:rsidRDefault="008500E4" w:rsidP="003F061D">
      <w:pPr>
        <w:pStyle w:val="af9"/>
        <w:numPr>
          <w:ilvl w:val="0"/>
          <w:numId w:val="43"/>
        </w:numPr>
        <w:ind w:left="1276" w:hanging="567"/>
        <w:jc w:val="left"/>
      </w:pPr>
      <w:r w:rsidRPr="00327D75">
        <w:t xml:space="preserve">о </w:t>
      </w:r>
      <w:r w:rsidR="00653247" w:rsidRPr="00327D75">
        <w:t>факт</w:t>
      </w:r>
      <w:r w:rsidRPr="00327D75">
        <w:t>е</w:t>
      </w:r>
      <w:r w:rsidR="00653247" w:rsidRPr="00327D75">
        <w:t xml:space="preserve"> и длительност</w:t>
      </w:r>
      <w:r w:rsidRPr="00327D75">
        <w:t xml:space="preserve">и </w:t>
      </w:r>
      <w:r w:rsidR="00653247" w:rsidRPr="00327D75">
        <w:t>простоя;</w:t>
      </w:r>
    </w:p>
    <w:p w14:paraId="7D4E1554" w14:textId="4D4811AE" w:rsidR="00653247" w:rsidRPr="00327D75" w:rsidRDefault="008500E4" w:rsidP="003F061D">
      <w:pPr>
        <w:pStyle w:val="af9"/>
        <w:numPr>
          <w:ilvl w:val="0"/>
          <w:numId w:val="43"/>
        </w:numPr>
        <w:ind w:left="1276" w:hanging="567"/>
        <w:jc w:val="left"/>
      </w:pPr>
      <w:r w:rsidRPr="00327D75">
        <w:t xml:space="preserve">о </w:t>
      </w:r>
      <w:r w:rsidR="00653247" w:rsidRPr="00327D75">
        <w:t>расход</w:t>
      </w:r>
      <w:r w:rsidRPr="00327D75">
        <w:t>ах</w:t>
      </w:r>
      <w:r w:rsidR="00653247" w:rsidRPr="00327D75">
        <w:t xml:space="preserve"> топлива по переделам;</w:t>
      </w:r>
    </w:p>
    <w:p w14:paraId="37953B9D" w14:textId="782BF8E0" w:rsidR="00653247" w:rsidRPr="00327D75" w:rsidRDefault="008500E4" w:rsidP="003F061D">
      <w:pPr>
        <w:pStyle w:val="af9"/>
        <w:numPr>
          <w:ilvl w:val="0"/>
          <w:numId w:val="43"/>
        </w:numPr>
        <w:ind w:left="1276" w:hanging="567"/>
        <w:jc w:val="left"/>
      </w:pPr>
      <w:r w:rsidRPr="00327D75">
        <w:t>об а</w:t>
      </w:r>
      <w:r w:rsidR="00653247" w:rsidRPr="00327D75">
        <w:t>нализ</w:t>
      </w:r>
      <w:r w:rsidRPr="00327D75">
        <w:t>е</w:t>
      </w:r>
      <w:r w:rsidR="00653247" w:rsidRPr="00327D75">
        <w:t xml:space="preserve"> простоев;</w:t>
      </w:r>
    </w:p>
    <w:p w14:paraId="731CD8DD" w14:textId="1A6CCE06" w:rsidR="00653247" w:rsidRPr="00327D75" w:rsidRDefault="008500E4" w:rsidP="003F061D">
      <w:pPr>
        <w:pStyle w:val="af9"/>
        <w:numPr>
          <w:ilvl w:val="0"/>
          <w:numId w:val="43"/>
        </w:numPr>
        <w:ind w:left="1276" w:hanging="567"/>
        <w:jc w:val="left"/>
      </w:pPr>
      <w:r w:rsidRPr="00327D75">
        <w:t xml:space="preserve">о </w:t>
      </w:r>
      <w:r w:rsidR="00653247" w:rsidRPr="00327D75">
        <w:t>данны</w:t>
      </w:r>
      <w:r w:rsidRPr="00327D75">
        <w:t>х</w:t>
      </w:r>
      <w:r w:rsidR="00653247" w:rsidRPr="00327D75">
        <w:t xml:space="preserve"> телеметрии (факт работы двигателя: на холостом ходу, под нагрузкой, запуск двигателя);</w:t>
      </w:r>
    </w:p>
    <w:p w14:paraId="34B88687" w14:textId="1752794B" w:rsidR="00653247" w:rsidRPr="00327D75" w:rsidRDefault="008500E4" w:rsidP="003F061D">
      <w:pPr>
        <w:pStyle w:val="af9"/>
        <w:numPr>
          <w:ilvl w:val="0"/>
          <w:numId w:val="43"/>
        </w:numPr>
        <w:ind w:left="1276" w:hanging="567"/>
        <w:jc w:val="left"/>
      </w:pPr>
      <w:r w:rsidRPr="00327D75">
        <w:t xml:space="preserve">о </w:t>
      </w:r>
      <w:r w:rsidR="00653247" w:rsidRPr="00327D75">
        <w:t xml:space="preserve">массе и качестве отгруженного угля на угольные склады, виде (типе) и объеме перевозимого груза и </w:t>
      </w:r>
      <w:proofErr w:type="spellStart"/>
      <w:r w:rsidR="00653247" w:rsidRPr="00327D75">
        <w:t>т.д</w:t>
      </w:r>
      <w:proofErr w:type="spellEnd"/>
      <w:r w:rsidR="00653247" w:rsidRPr="00327D75">
        <w:t>;</w:t>
      </w:r>
    </w:p>
    <w:p w14:paraId="260DC6C8" w14:textId="4096DF74" w:rsidR="00653247" w:rsidRPr="00327D75" w:rsidRDefault="00653247" w:rsidP="003F061D">
      <w:pPr>
        <w:pStyle w:val="af9"/>
      </w:pPr>
      <w:r w:rsidRPr="00327D75">
        <w:lastRenderedPageBreak/>
        <w:t>Система должна позволять формировать отчеты об истории перемещения оборудования (предоставлять подробную информацию перемещении оборудования за указанный период времени на электронной карте местности).</w:t>
      </w:r>
    </w:p>
    <w:p w14:paraId="166EECA3" w14:textId="0E216693" w:rsidR="00653247" w:rsidRPr="00327D75" w:rsidRDefault="00653247" w:rsidP="003F061D">
      <w:pPr>
        <w:pStyle w:val="af9"/>
      </w:pPr>
      <w:r w:rsidRPr="00327D75">
        <w:t>Система должна позволять формировать отчеты о текущем местоположении</w:t>
      </w:r>
      <w:r w:rsidR="008500E4" w:rsidRPr="00327D75">
        <w:t xml:space="preserve"> </w:t>
      </w:r>
      <w:r w:rsidRPr="00327D75">
        <w:t>техники (предоставлять подробную информацию о текущем состоянии и местоположении техники выбранной группы).</w:t>
      </w:r>
    </w:p>
    <w:p w14:paraId="3878E4A2" w14:textId="37B6E700" w:rsidR="00653247" w:rsidRPr="00327D75" w:rsidRDefault="008500E4" w:rsidP="003F061D">
      <w:pPr>
        <w:pStyle w:val="af9"/>
      </w:pPr>
      <w:r w:rsidRPr="00327D75">
        <w:t>Также с</w:t>
      </w:r>
      <w:r w:rsidR="00653247" w:rsidRPr="00327D75">
        <w:t xml:space="preserve">истема должна позволять формировать отчеты: </w:t>
      </w:r>
    </w:p>
    <w:p w14:paraId="10E7F644" w14:textId="77777777" w:rsidR="00653247" w:rsidRPr="00327D75" w:rsidRDefault="00653247" w:rsidP="003F061D">
      <w:pPr>
        <w:pStyle w:val="af9"/>
        <w:numPr>
          <w:ilvl w:val="0"/>
          <w:numId w:val="43"/>
        </w:numPr>
        <w:ind w:left="1276" w:hanging="567"/>
        <w:jc w:val="left"/>
      </w:pPr>
      <w:r w:rsidRPr="00327D75">
        <w:t>о рейсах за смену / за период;</w:t>
      </w:r>
    </w:p>
    <w:p w14:paraId="2DDF5942" w14:textId="018F81B9" w:rsidR="00653247" w:rsidRPr="00327D75" w:rsidRDefault="00653247" w:rsidP="003F061D">
      <w:pPr>
        <w:pStyle w:val="af9"/>
        <w:numPr>
          <w:ilvl w:val="0"/>
          <w:numId w:val="43"/>
        </w:numPr>
        <w:ind w:left="1276" w:hanging="567"/>
        <w:jc w:val="left"/>
      </w:pPr>
      <w:r w:rsidRPr="00327D75">
        <w:t>о простоях за смену / за период;</w:t>
      </w:r>
    </w:p>
    <w:p w14:paraId="6C70088C" w14:textId="61942998" w:rsidR="00653247" w:rsidRPr="00327D75" w:rsidRDefault="00653247" w:rsidP="003F061D">
      <w:pPr>
        <w:pStyle w:val="af9"/>
        <w:numPr>
          <w:ilvl w:val="0"/>
          <w:numId w:val="43"/>
        </w:numPr>
        <w:ind w:left="1276" w:hanging="567"/>
        <w:jc w:val="left"/>
      </w:pPr>
      <w:r w:rsidRPr="00327D75">
        <w:t>о простоях с расчетом КИО и КТГ за смену / за период;</w:t>
      </w:r>
    </w:p>
    <w:p w14:paraId="2104DF51" w14:textId="5979A85C" w:rsidR="00653247" w:rsidRPr="00327D75" w:rsidRDefault="00653247" w:rsidP="003F061D">
      <w:pPr>
        <w:pStyle w:val="af9"/>
        <w:numPr>
          <w:ilvl w:val="0"/>
          <w:numId w:val="43"/>
        </w:numPr>
        <w:ind w:left="1276" w:hanging="567"/>
        <w:jc w:val="left"/>
      </w:pPr>
      <w:r w:rsidRPr="00327D75">
        <w:t>о производительности техники ГТК в разрезе видов техники за смену / за период;</w:t>
      </w:r>
    </w:p>
    <w:p w14:paraId="52F7F506" w14:textId="51FBB594" w:rsidR="00653247" w:rsidRPr="00327D75" w:rsidRDefault="00653247" w:rsidP="003F061D">
      <w:pPr>
        <w:pStyle w:val="af9"/>
        <w:numPr>
          <w:ilvl w:val="0"/>
          <w:numId w:val="43"/>
        </w:numPr>
        <w:ind w:left="1276" w:hanging="567"/>
        <w:jc w:val="left"/>
      </w:pPr>
      <w:r w:rsidRPr="00327D75">
        <w:t>о средней технической скорости КС на разрезе за смену / за период;</w:t>
      </w:r>
    </w:p>
    <w:p w14:paraId="0D7FD5C7" w14:textId="6AE7146C" w:rsidR="00653247" w:rsidRPr="00327D75" w:rsidRDefault="00653247" w:rsidP="003F061D">
      <w:pPr>
        <w:pStyle w:val="af9"/>
        <w:numPr>
          <w:ilvl w:val="0"/>
          <w:numId w:val="43"/>
        </w:numPr>
        <w:ind w:left="1276" w:hanging="567"/>
        <w:jc w:val="left"/>
      </w:pPr>
      <w:r w:rsidRPr="00327D75">
        <w:t>о средней технической скорости КС в комплексах с ЭТ за смену / за период;</w:t>
      </w:r>
    </w:p>
    <w:p w14:paraId="7C38EAA9" w14:textId="3D9CB02E" w:rsidR="00653247" w:rsidRPr="00327D75" w:rsidRDefault="00653247" w:rsidP="003F061D">
      <w:pPr>
        <w:pStyle w:val="af9"/>
        <w:numPr>
          <w:ilvl w:val="0"/>
          <w:numId w:val="43"/>
        </w:numPr>
        <w:ind w:left="1276" w:hanging="567"/>
        <w:jc w:val="left"/>
      </w:pPr>
      <w:r w:rsidRPr="00327D75">
        <w:t>о передвижении ЭТ в течении месяца (для Маркшейдерской службы);</w:t>
      </w:r>
    </w:p>
    <w:p w14:paraId="2E8F5E84" w14:textId="3A1CAF90" w:rsidR="00653247" w:rsidRPr="00327D75" w:rsidRDefault="00653247" w:rsidP="003F061D">
      <w:pPr>
        <w:pStyle w:val="af9"/>
        <w:numPr>
          <w:ilvl w:val="0"/>
          <w:numId w:val="43"/>
        </w:numPr>
        <w:ind w:left="1276" w:hanging="567"/>
        <w:jc w:val="left"/>
      </w:pPr>
      <w:r w:rsidRPr="00327D75">
        <w:t>о расходе ГСМ по операциям / переделам;</w:t>
      </w:r>
    </w:p>
    <w:p w14:paraId="4D29B103" w14:textId="187816D7" w:rsidR="00653247" w:rsidRPr="00327D75" w:rsidRDefault="008500E4" w:rsidP="003F061D">
      <w:pPr>
        <w:pStyle w:val="af9"/>
        <w:numPr>
          <w:ilvl w:val="0"/>
          <w:numId w:val="43"/>
        </w:numPr>
        <w:ind w:left="1276" w:hanging="567"/>
        <w:jc w:val="left"/>
      </w:pPr>
      <w:r w:rsidRPr="00327D75">
        <w:t>п</w:t>
      </w:r>
      <w:r w:rsidR="00653247" w:rsidRPr="00327D75">
        <w:t>о работам УОГР</w:t>
      </w:r>
      <w:r w:rsidRPr="00327D75">
        <w:t>.</w:t>
      </w:r>
    </w:p>
    <w:p w14:paraId="5378AFBB" w14:textId="607CC335" w:rsidR="00653247" w:rsidRPr="00327D75" w:rsidRDefault="00653247" w:rsidP="003F061D">
      <w:pPr>
        <w:pStyle w:val="af9"/>
      </w:pPr>
      <w:r w:rsidRPr="00327D75">
        <w:t>Система должна предоставлять возможность представления отчетов в виде документа, готового для вывода на печать или экспорта в форматы файлов MS EXСEL (</w:t>
      </w:r>
      <w:proofErr w:type="spellStart"/>
      <w:r w:rsidRPr="00327D75">
        <w:t>xlsx</w:t>
      </w:r>
      <w:proofErr w:type="spellEnd"/>
      <w:r w:rsidRPr="00327D75">
        <w:t>), Adobe Acrobat (PDF)</w:t>
      </w:r>
      <w:r w:rsidR="00653F4D" w:rsidRPr="00327D75">
        <w:t>.</w:t>
      </w:r>
    </w:p>
    <w:p w14:paraId="67891139" w14:textId="2B1C1193" w:rsidR="008500E4" w:rsidRPr="00327D75" w:rsidRDefault="008500E4" w:rsidP="008500E4">
      <w:pPr>
        <w:pStyle w:val="af9"/>
      </w:pPr>
      <w:r w:rsidRPr="00327D75">
        <w:t>Система должна предоставлять в</w:t>
      </w:r>
      <w:r w:rsidR="00653247" w:rsidRPr="00327D75">
        <w:t>озможность формирования аналитических отчетов произвольной формы уполномоченными пользователями АСУ ГТК без участия Вендора и/или производителя системы</w:t>
      </w:r>
      <w:r w:rsidRPr="00327D75">
        <w:t>.</w:t>
      </w:r>
    </w:p>
    <w:p w14:paraId="58ED9D2D" w14:textId="43CE9724" w:rsidR="00653247" w:rsidRPr="00327D75" w:rsidRDefault="00653247" w:rsidP="003F061D">
      <w:pPr>
        <w:pStyle w:val="af9"/>
      </w:pPr>
      <w:r w:rsidRPr="00327D75">
        <w:t>Перечень аналитической отчетности (в наличии), но не ограничиваясь:</w:t>
      </w:r>
    </w:p>
    <w:p w14:paraId="2EB3A456" w14:textId="2981C276" w:rsidR="00653247" w:rsidRPr="00327D75" w:rsidRDefault="008500E4" w:rsidP="003F061D">
      <w:pPr>
        <w:pStyle w:val="af9"/>
        <w:numPr>
          <w:ilvl w:val="0"/>
          <w:numId w:val="43"/>
        </w:numPr>
        <w:ind w:left="1276" w:hanging="567"/>
        <w:jc w:val="left"/>
      </w:pPr>
      <w:r w:rsidRPr="00327D75">
        <w:t>к</w:t>
      </w:r>
      <w:r w:rsidR="00653247" w:rsidRPr="00327D75">
        <w:t xml:space="preserve">оэффициент эффективности отработанной смены </w:t>
      </w:r>
      <w:r w:rsidRPr="00327D75">
        <w:t>—</w:t>
      </w:r>
      <w:r w:rsidR="00653247" w:rsidRPr="00327D75">
        <w:t xml:space="preserve"> посменный отчёт, показывающий</w:t>
      </w:r>
      <w:r w:rsidRPr="00327D75">
        <w:t>:</w:t>
      </w:r>
      <w:r w:rsidR="00653247" w:rsidRPr="00327D75">
        <w:t xml:space="preserve"> насколько эффективно отработала смена (производительность погрузочной техники, производительность самосвалов, количество загрузок, количество опозданий диспетчеров на действия, количество прибытий самосвалов не по назначениям системы, количество ручных переназначений);</w:t>
      </w:r>
    </w:p>
    <w:p w14:paraId="3CB43AAE" w14:textId="6CD9F655" w:rsidR="00653247" w:rsidRPr="00327D75" w:rsidRDefault="008500E4" w:rsidP="003F061D">
      <w:pPr>
        <w:pStyle w:val="af9"/>
        <w:numPr>
          <w:ilvl w:val="0"/>
          <w:numId w:val="43"/>
        </w:numPr>
        <w:ind w:left="1276" w:hanging="567"/>
        <w:jc w:val="left"/>
      </w:pPr>
      <w:r w:rsidRPr="00327D75">
        <w:t>п</w:t>
      </w:r>
      <w:r w:rsidR="00653247" w:rsidRPr="00327D75">
        <w:t xml:space="preserve">ервое и последнее время загрузки показывает время первой и последней погрузки погрузочной техники за смену </w:t>
      </w:r>
      <w:r w:rsidR="009B0AD2" w:rsidRPr="00327D75">
        <w:t>—</w:t>
      </w:r>
      <w:r w:rsidR="00653247" w:rsidRPr="00327D75">
        <w:t xml:space="preserve"> за диапазон смен;</w:t>
      </w:r>
    </w:p>
    <w:p w14:paraId="693BEAF8" w14:textId="704CE521" w:rsidR="00653247" w:rsidRPr="00327D75" w:rsidRDefault="009B0AD2" w:rsidP="003F061D">
      <w:pPr>
        <w:pStyle w:val="af9"/>
        <w:numPr>
          <w:ilvl w:val="0"/>
          <w:numId w:val="43"/>
        </w:numPr>
        <w:ind w:left="1276" w:hanging="567"/>
        <w:jc w:val="left"/>
      </w:pPr>
      <w:r w:rsidRPr="00327D75">
        <w:t>с</w:t>
      </w:r>
      <w:r w:rsidR="00653247" w:rsidRPr="00327D75">
        <w:t xml:space="preserve">водка по статусам техники </w:t>
      </w:r>
      <w:r w:rsidRPr="00327D75">
        <w:t>—</w:t>
      </w:r>
      <w:r w:rsidR="00653247" w:rsidRPr="00327D75">
        <w:t xml:space="preserve"> визуально показывает, в каком статусе и сколько провела техника по типам </w:t>
      </w:r>
      <w:r w:rsidRPr="00327D75">
        <w:t>—</w:t>
      </w:r>
      <w:r w:rsidR="00653247" w:rsidRPr="00327D75">
        <w:t xml:space="preserve"> текущая смена;</w:t>
      </w:r>
    </w:p>
    <w:p w14:paraId="3AB20A0E" w14:textId="5191BCE2" w:rsidR="00653247" w:rsidRPr="00327D75" w:rsidRDefault="009B0AD2" w:rsidP="003F061D">
      <w:pPr>
        <w:pStyle w:val="af9"/>
        <w:numPr>
          <w:ilvl w:val="0"/>
          <w:numId w:val="43"/>
        </w:numPr>
        <w:ind w:left="1276" w:hanging="567"/>
        <w:jc w:val="left"/>
      </w:pPr>
      <w:r w:rsidRPr="00327D75">
        <w:t>с</w:t>
      </w:r>
      <w:r w:rsidR="00653247" w:rsidRPr="00327D75">
        <w:t xml:space="preserve">водка статусов техники по коду причины </w:t>
      </w:r>
      <w:r w:rsidRPr="00327D75">
        <w:t>—</w:t>
      </w:r>
      <w:r w:rsidR="00653247" w:rsidRPr="00327D75">
        <w:t xml:space="preserve"> детальный отчет о том, сколько каждая единица техника провела в каждом из статусов по каждой из причин </w:t>
      </w:r>
      <w:r w:rsidRPr="00327D75">
        <w:t>—</w:t>
      </w:r>
      <w:r w:rsidR="00653247" w:rsidRPr="00327D75">
        <w:t xml:space="preserve"> за диапазон смен;</w:t>
      </w:r>
    </w:p>
    <w:p w14:paraId="5B388C62" w14:textId="0305C564" w:rsidR="00653247" w:rsidRPr="00327D75" w:rsidRDefault="009B0AD2" w:rsidP="003F061D">
      <w:pPr>
        <w:pStyle w:val="af9"/>
        <w:numPr>
          <w:ilvl w:val="0"/>
          <w:numId w:val="43"/>
        </w:numPr>
        <w:ind w:left="1276" w:hanging="567"/>
        <w:jc w:val="left"/>
      </w:pPr>
      <w:r w:rsidRPr="00327D75">
        <w:lastRenderedPageBreak/>
        <w:t>с</w:t>
      </w:r>
      <w:r w:rsidR="00653247" w:rsidRPr="00327D75">
        <w:t xml:space="preserve">водка статусов техники по продолжительности </w:t>
      </w:r>
      <w:r w:rsidRPr="00327D75">
        <w:t>—</w:t>
      </w:r>
      <w:r w:rsidR="00653247" w:rsidRPr="00327D75">
        <w:t xml:space="preserve"> отчет показывает полный список статусов и причин с продолжительностью для каждой единицы техники за диапазон смен;</w:t>
      </w:r>
    </w:p>
    <w:p w14:paraId="6D4554B6" w14:textId="2902BDC4" w:rsidR="00653247" w:rsidRPr="00327D75" w:rsidRDefault="009B0AD2" w:rsidP="003F061D">
      <w:pPr>
        <w:pStyle w:val="af9"/>
        <w:numPr>
          <w:ilvl w:val="0"/>
          <w:numId w:val="43"/>
        </w:numPr>
        <w:ind w:left="1276" w:hanging="567"/>
        <w:jc w:val="left"/>
      </w:pPr>
      <w:r w:rsidRPr="00327D75">
        <w:t>н</w:t>
      </w:r>
      <w:r w:rsidR="00653247" w:rsidRPr="00327D75">
        <w:t xml:space="preserve">аработка двигателя за период </w:t>
      </w:r>
      <w:r w:rsidRPr="00327D75">
        <w:t>—</w:t>
      </w:r>
      <w:r w:rsidR="00653247" w:rsidRPr="00327D75">
        <w:t xml:space="preserve"> показывает моточасы на начало и конец выбранного периода </w:t>
      </w:r>
      <w:r w:rsidRPr="00327D75">
        <w:t>—</w:t>
      </w:r>
      <w:r w:rsidR="00653247" w:rsidRPr="00327D75">
        <w:t xml:space="preserve"> за диапазон смен</w:t>
      </w:r>
      <w:r w:rsidRPr="00327D75">
        <w:t>.</w:t>
      </w:r>
    </w:p>
    <w:p w14:paraId="6936D5FA" w14:textId="6B7D0FEA" w:rsidR="00611897" w:rsidRPr="002303CC" w:rsidRDefault="002303CC" w:rsidP="002303CC">
      <w:pPr>
        <w:pStyle w:val="22"/>
        <w:numPr>
          <w:ilvl w:val="0"/>
          <w:numId w:val="0"/>
        </w:numPr>
        <w:spacing w:before="240" w:after="240"/>
        <w:ind w:left="2025" w:hanging="360"/>
        <w:rPr>
          <w:rFonts w:cs="Times New Roman"/>
          <w:szCs w:val="32"/>
        </w:rPr>
      </w:pPr>
      <w:bookmarkStart w:id="167" w:name="_Toc233791669"/>
      <w:r w:rsidRPr="002303CC">
        <w:rPr>
          <w:rFonts w:cs="Times New Roman"/>
          <w:szCs w:val="32"/>
        </w:rPr>
        <w:t>3.</w:t>
      </w:r>
      <w:r>
        <w:rPr>
          <w:rFonts w:cs="Times New Roman"/>
          <w:szCs w:val="32"/>
        </w:rPr>
        <w:t>2.15</w:t>
      </w:r>
      <w:r w:rsidRPr="002303CC">
        <w:rPr>
          <w:rFonts w:cs="Times New Roman"/>
          <w:szCs w:val="32"/>
        </w:rPr>
        <w:t xml:space="preserve"> </w:t>
      </w:r>
      <w:r w:rsidR="00611897" w:rsidRPr="002303CC">
        <w:rPr>
          <w:rFonts w:cs="Times New Roman"/>
          <w:szCs w:val="32"/>
        </w:rPr>
        <w:t>Модуль «Холдинг»</w:t>
      </w:r>
      <w:bookmarkEnd w:id="167"/>
    </w:p>
    <w:p w14:paraId="1D85AE98" w14:textId="6035BA80" w:rsidR="00611897" w:rsidRPr="00327D75" w:rsidRDefault="00611897" w:rsidP="00611897">
      <w:pPr>
        <w:pStyle w:val="af9"/>
        <w:ind w:left="709"/>
      </w:pPr>
      <w:r w:rsidRPr="00327D75">
        <w:t>Система должна содержать в своем</w:t>
      </w:r>
      <w:r w:rsidR="00ED2152">
        <w:t xml:space="preserve"> составе</w:t>
      </w:r>
      <w:r w:rsidRPr="00327D75">
        <w:t xml:space="preserve"> функционал «Холдинг»</w:t>
      </w:r>
      <w:r w:rsidR="005444A5">
        <w:t xml:space="preserve"> или аналог</w:t>
      </w:r>
      <w:r w:rsidR="00ED2152">
        <w:t>,</w:t>
      </w:r>
      <w:r w:rsidRPr="00327D75">
        <w:t xml:space="preserve"> в котором будет обобщаться работа ГТО и выполнение сменных/суточных нарядов (или за иной заданный интервал работы) со всех предприятий для мониторинга работы управляющей организации.</w:t>
      </w:r>
    </w:p>
    <w:p w14:paraId="2C87BDE2" w14:textId="74DD2473" w:rsidR="00611897" w:rsidRPr="00327D75" w:rsidRDefault="00611897" w:rsidP="00611897">
      <w:pPr>
        <w:pStyle w:val="af9"/>
        <w:numPr>
          <w:ilvl w:val="0"/>
          <w:numId w:val="60"/>
        </w:numPr>
      </w:pPr>
      <w:r w:rsidRPr="00327D75">
        <w:t>Онлайн карта рабочего времени экскаваторов на добыче и вскрыши (с отражением рабочего времени, объемов, времени простоев, циклов, выполнения плана, производительности, нарушений времени регламентных операций)</w:t>
      </w:r>
    </w:p>
    <w:p w14:paraId="6E8C5792" w14:textId="053D52B5" w:rsidR="00611897" w:rsidRPr="00327D75" w:rsidRDefault="00611897" w:rsidP="00611897">
      <w:pPr>
        <w:pStyle w:val="af9"/>
        <w:numPr>
          <w:ilvl w:val="0"/>
          <w:numId w:val="60"/>
        </w:numPr>
      </w:pPr>
      <w:r w:rsidRPr="00327D75">
        <w:t>Формирование сводного отчета по работе экскаваторов с указание КТГ, КИ, Производительности (Смена, сутки, иной заданный временной интервал).</w:t>
      </w:r>
    </w:p>
    <w:p w14:paraId="19087F64" w14:textId="24472A82" w:rsidR="00611897" w:rsidRPr="00327D75" w:rsidRDefault="00611897" w:rsidP="00611897">
      <w:pPr>
        <w:pStyle w:val="af9"/>
        <w:numPr>
          <w:ilvl w:val="0"/>
          <w:numId w:val="60"/>
        </w:numPr>
      </w:pPr>
      <w:r w:rsidRPr="00327D75">
        <w:t>Формирование сводного отчета по экскаваторам в разрезе каждого экскаватора в части выполнения объемов по сменам и суткам, иной заданный временной интервал с нарастающий итог с начала месяца, а также отражение простоев (нормируемых и ненормируемых) с нарастающим итогам с начла месяца с привязкой к предприятиям и участкам.</w:t>
      </w:r>
    </w:p>
    <w:p w14:paraId="760BE2D6" w14:textId="6FF3D01B" w:rsidR="00611897" w:rsidRPr="00327D75" w:rsidRDefault="00611897" w:rsidP="00611897">
      <w:pPr>
        <w:pStyle w:val="af9"/>
        <w:numPr>
          <w:ilvl w:val="0"/>
          <w:numId w:val="60"/>
        </w:numPr>
      </w:pPr>
      <w:r w:rsidRPr="00327D75">
        <w:t>Формирование сводного отчета по самосвалам, в разрезе каждого самосвала в части выполнения объемов по сменам и суткам, нарастающий итог с начала месяца, а также отражение простоев (нормируемых и ненормируемых) с нарастающим итогам с начла месяца с привязкой к предприятиям и участкам.</w:t>
      </w:r>
    </w:p>
    <w:p w14:paraId="410A1ED5" w14:textId="77839890" w:rsidR="00611897" w:rsidRPr="00327D75" w:rsidRDefault="00611897" w:rsidP="00611897">
      <w:pPr>
        <w:pStyle w:val="af9"/>
        <w:numPr>
          <w:ilvl w:val="0"/>
          <w:numId w:val="60"/>
        </w:numPr>
      </w:pPr>
      <w:r w:rsidRPr="00327D75">
        <w:t>Отчет о расходе ДТ по ГТО.</w:t>
      </w:r>
    </w:p>
    <w:p w14:paraId="3C4DAB38" w14:textId="0E80B6CA" w:rsidR="00611897" w:rsidRPr="00327D75" w:rsidRDefault="00611897" w:rsidP="00611897">
      <w:pPr>
        <w:pStyle w:val="af9"/>
        <w:numPr>
          <w:ilvl w:val="0"/>
          <w:numId w:val="60"/>
        </w:numPr>
      </w:pPr>
      <w:r w:rsidRPr="00327D75">
        <w:t>Информация о выходе на линию Бульдозерной техники, бурстанков и самосвалов.</w:t>
      </w:r>
    </w:p>
    <w:p w14:paraId="45327D3D" w14:textId="7AF11B33" w:rsidR="00611897" w:rsidRPr="00327D75" w:rsidRDefault="00611897" w:rsidP="00611897">
      <w:pPr>
        <w:pStyle w:val="af9"/>
        <w:numPr>
          <w:ilvl w:val="0"/>
          <w:numId w:val="60"/>
        </w:numPr>
        <w:jc w:val="left"/>
      </w:pPr>
      <w:r w:rsidRPr="00327D75">
        <w:t>Диаграмма рабочего времени по типам ГТО.</w:t>
      </w:r>
    </w:p>
    <w:p w14:paraId="56C865C5" w14:textId="42223E0E" w:rsidR="009D1F50" w:rsidRPr="00327D75" w:rsidRDefault="00131581" w:rsidP="009D1F50">
      <w:pPr>
        <w:pStyle w:val="22"/>
        <w:numPr>
          <w:ilvl w:val="1"/>
          <w:numId w:val="42"/>
        </w:numPr>
        <w:spacing w:before="240" w:after="240"/>
        <w:ind w:left="0" w:firstLine="709"/>
        <w:jc w:val="both"/>
        <w:rPr>
          <w:rFonts w:cs="Times New Roman"/>
          <w:szCs w:val="32"/>
        </w:rPr>
      </w:pPr>
      <w:bookmarkStart w:id="168" w:name="_Toc233791670"/>
      <w:r w:rsidRPr="00327D75">
        <w:rPr>
          <w:rFonts w:cs="Times New Roman"/>
          <w:szCs w:val="32"/>
        </w:rPr>
        <w:t>Интеграционные требования к Системе</w:t>
      </w:r>
      <w:bookmarkEnd w:id="168"/>
    </w:p>
    <w:p w14:paraId="66B715D5" w14:textId="222E0F5F" w:rsidR="00653F4D" w:rsidRPr="00327D75" w:rsidRDefault="00394F18" w:rsidP="003F061D">
      <w:pPr>
        <w:pStyle w:val="af9"/>
      </w:pPr>
      <w:r w:rsidRPr="00327D75">
        <w:t>Система должна обеспечивать интеграции и оперативное обновление данных со следующими системами и оборудованием:</w:t>
      </w:r>
    </w:p>
    <w:p w14:paraId="413B7E2D" w14:textId="79C16062" w:rsidR="004C5F45" w:rsidRPr="00F6336A" w:rsidRDefault="004C5F45" w:rsidP="004C5F45">
      <w:pPr>
        <w:pStyle w:val="af9"/>
        <w:numPr>
          <w:ilvl w:val="0"/>
          <w:numId w:val="43"/>
        </w:numPr>
        <w:ind w:left="1276" w:hanging="567"/>
        <w:jc w:val="left"/>
      </w:pPr>
      <w:r w:rsidRPr="00F6336A">
        <w:t xml:space="preserve">с весовым оборудованием (1С Весы Софт 2.0) и измерительными рамками для передачи данных о массе и объеме перевезенного груза по каждому рейсу (для </w:t>
      </w:r>
      <w:r w:rsidRPr="00F6336A">
        <w:lastRenderedPageBreak/>
        <w:t xml:space="preserve">формирования грузовой работы в </w:t>
      </w:r>
      <w:r w:rsidR="009E3056">
        <w:t>карте рабочего времени</w:t>
      </w:r>
      <w:r w:rsidRPr="00F6336A">
        <w:t xml:space="preserve">) (Система измерения объема в кузове); </w:t>
      </w:r>
    </w:p>
    <w:p w14:paraId="226459D8" w14:textId="2315F254" w:rsidR="004C5F45" w:rsidRPr="00F6336A" w:rsidRDefault="004C5F45" w:rsidP="004C5F45">
      <w:pPr>
        <w:pStyle w:val="af9"/>
        <w:numPr>
          <w:ilvl w:val="0"/>
          <w:numId w:val="43"/>
        </w:numPr>
        <w:ind w:left="1276" w:hanging="567"/>
        <w:jc w:val="left"/>
      </w:pPr>
      <w:r w:rsidRPr="00F6336A">
        <w:t>с системой данных по персоналу (</w:t>
      </w:r>
      <w:r w:rsidRPr="00F6336A">
        <w:rPr>
          <w:lang w:val="en-US"/>
        </w:rPr>
        <w:t>RIMS</w:t>
      </w:r>
      <w:r w:rsidRPr="00F6336A">
        <w:t>);</w:t>
      </w:r>
    </w:p>
    <w:p w14:paraId="7ED7709B" w14:textId="7E051D1E" w:rsidR="004C5F45" w:rsidRPr="00F6336A" w:rsidRDefault="004C5F45" w:rsidP="004C5F45">
      <w:pPr>
        <w:pStyle w:val="af9"/>
        <w:numPr>
          <w:ilvl w:val="0"/>
          <w:numId w:val="43"/>
        </w:numPr>
        <w:ind w:left="1276" w:hanging="567"/>
        <w:jc w:val="left"/>
      </w:pPr>
      <w:r w:rsidRPr="00F6336A">
        <w:t>с цифровой системой планирования и мониторинга производственных показателей;</w:t>
      </w:r>
    </w:p>
    <w:p w14:paraId="2A07F2E8" w14:textId="658475AD" w:rsidR="004C5F45" w:rsidRPr="00F6336A" w:rsidRDefault="004C5F45" w:rsidP="004C5F45">
      <w:pPr>
        <w:pStyle w:val="af9"/>
        <w:numPr>
          <w:ilvl w:val="0"/>
          <w:numId w:val="43"/>
        </w:numPr>
        <w:ind w:left="1276" w:hanging="567"/>
        <w:jc w:val="left"/>
      </w:pPr>
      <w:r w:rsidRPr="00F6336A">
        <w:t xml:space="preserve">1С КСУ </w:t>
      </w:r>
      <w:proofErr w:type="spellStart"/>
      <w:r w:rsidRPr="00F6336A">
        <w:t>ТОиР</w:t>
      </w:r>
      <w:proofErr w:type="spellEnd"/>
      <w:r w:rsidRPr="00F6336A">
        <w:t xml:space="preserve">, в том числе НСИ (для корректного учета времени в ремонте и планирования доступного рабочего времени с учетом плановых ТО и ремонтов); </w:t>
      </w:r>
    </w:p>
    <w:p w14:paraId="0DFE66DB" w14:textId="6FCAA13E" w:rsidR="004C5F45" w:rsidRPr="00F6336A" w:rsidRDefault="004C5F45" w:rsidP="004C5F45">
      <w:pPr>
        <w:pStyle w:val="af9"/>
        <w:numPr>
          <w:ilvl w:val="0"/>
          <w:numId w:val="43"/>
        </w:numPr>
        <w:ind w:left="1276" w:hanging="567"/>
        <w:jc w:val="left"/>
      </w:pPr>
      <w:r w:rsidRPr="00F6336A">
        <w:t>С 1С «Транспортная логистика» в части интеграции: маршрут, пробег, вид и время простоев, расход ДТ, факт заправки, начальные и конечные остатки топлива в баке;</w:t>
      </w:r>
    </w:p>
    <w:p w14:paraId="73BC985A" w14:textId="108E13C3" w:rsidR="004C5F45" w:rsidRPr="00F6336A" w:rsidRDefault="004C5F45" w:rsidP="004C5F45">
      <w:pPr>
        <w:pStyle w:val="af9"/>
        <w:numPr>
          <w:ilvl w:val="0"/>
          <w:numId w:val="43"/>
        </w:numPr>
        <w:ind w:left="1276" w:hanging="567"/>
        <w:jc w:val="left"/>
      </w:pPr>
      <w:r w:rsidRPr="00F6336A">
        <w:rPr>
          <w:lang w:val="en-US"/>
        </w:rPr>
        <w:t>C</w:t>
      </w:r>
      <w:r w:rsidRPr="00F6336A">
        <w:t xml:space="preserve"> 1</w:t>
      </w:r>
      <w:r w:rsidRPr="00F6336A">
        <w:rPr>
          <w:lang w:val="en-US"/>
        </w:rPr>
        <w:t>C</w:t>
      </w:r>
      <w:r w:rsidRPr="00F6336A">
        <w:t xml:space="preserve"> КСУ блок производство в части интеграции данных по продуктивным операциям (производство) и простоям (классификации);</w:t>
      </w:r>
    </w:p>
    <w:p w14:paraId="252DA8C3" w14:textId="7D5E52E4" w:rsidR="004C5F45" w:rsidRPr="00F6336A" w:rsidRDefault="004C5F45" w:rsidP="004C5F45">
      <w:pPr>
        <w:pStyle w:val="af9"/>
        <w:numPr>
          <w:ilvl w:val="0"/>
          <w:numId w:val="43"/>
        </w:numPr>
        <w:ind w:left="1276" w:hanging="567"/>
        <w:jc w:val="left"/>
      </w:pPr>
      <w:r w:rsidRPr="00F6336A">
        <w:t>С АСУ БВР для передачи данных по работе, простоям буровых станков;</w:t>
      </w:r>
    </w:p>
    <w:p w14:paraId="24A5C6FE" w14:textId="6AEF3BFB" w:rsidR="004C5F45" w:rsidRPr="00F6336A" w:rsidRDefault="004C5F45" w:rsidP="004C5F45">
      <w:pPr>
        <w:pStyle w:val="af9"/>
        <w:numPr>
          <w:ilvl w:val="0"/>
          <w:numId w:val="43"/>
        </w:numPr>
        <w:ind w:left="1276" w:hanging="567"/>
        <w:jc w:val="left"/>
      </w:pPr>
      <w:r w:rsidRPr="00F6336A">
        <w:t xml:space="preserve">Система </w:t>
      </w:r>
      <w:r w:rsidR="00DF2158" w:rsidRPr="00DF2158">
        <w:t xml:space="preserve">ПАК </w:t>
      </w:r>
      <w:proofErr w:type="spellStart"/>
      <w:r w:rsidR="00DF2158" w:rsidRPr="00DF2158">
        <w:t>АвтоГраф</w:t>
      </w:r>
      <w:proofErr w:type="spellEnd"/>
      <w:r w:rsidRPr="00F6336A">
        <w:t>.</w:t>
      </w:r>
    </w:p>
    <w:p w14:paraId="024AA172" w14:textId="2EF5BECF" w:rsidR="00581766" w:rsidRPr="00097D1A" w:rsidRDefault="00653247" w:rsidP="004C5F45">
      <w:pPr>
        <w:pStyle w:val="af9"/>
        <w:ind w:left="709" w:firstLine="0"/>
        <w:jc w:val="left"/>
      </w:pPr>
      <w:r w:rsidRPr="00327D75">
        <w:t>Система должна обладать открытым API-интерфейсом для обеспечения возможности интеграции с внешними программными комплексами и сервисами Заказчика</w:t>
      </w:r>
      <w:r w:rsidR="00581766">
        <w:t xml:space="preserve"> </w:t>
      </w:r>
      <w:r w:rsidR="00581766" w:rsidRPr="00097D1A">
        <w:t>и содержать документацию по API</w:t>
      </w:r>
      <w:r w:rsidR="00B92802">
        <w:t>.</w:t>
      </w:r>
    </w:p>
    <w:p w14:paraId="446AAC41" w14:textId="08DE6195" w:rsidR="009D1F50" w:rsidRPr="00097D1A" w:rsidRDefault="00131581" w:rsidP="009D1F50">
      <w:pPr>
        <w:pStyle w:val="22"/>
        <w:numPr>
          <w:ilvl w:val="1"/>
          <w:numId w:val="42"/>
        </w:numPr>
        <w:spacing w:before="240" w:after="240"/>
        <w:ind w:left="0" w:firstLine="709"/>
        <w:jc w:val="both"/>
        <w:rPr>
          <w:rFonts w:cs="Times New Roman"/>
          <w:szCs w:val="32"/>
        </w:rPr>
      </w:pPr>
      <w:bookmarkStart w:id="169" w:name="_Toc233791671"/>
      <w:r w:rsidRPr="00097D1A">
        <w:rPr>
          <w:rFonts w:cs="Times New Roman"/>
          <w:szCs w:val="32"/>
        </w:rPr>
        <w:t>Нефункциональные требования к Системе</w:t>
      </w:r>
      <w:bookmarkEnd w:id="169"/>
    </w:p>
    <w:p w14:paraId="015E7967" w14:textId="20641DE4" w:rsidR="005444A5" w:rsidRPr="00097D1A" w:rsidRDefault="00F037A0" w:rsidP="005444A5">
      <w:pPr>
        <w:pStyle w:val="af9"/>
        <w:rPr>
          <w:szCs w:val="32"/>
        </w:rPr>
      </w:pPr>
      <w:r w:rsidRPr="00097D1A">
        <w:rPr>
          <w:szCs w:val="32"/>
        </w:rPr>
        <w:t>Система должна соответствовать следующим требованиям:</w:t>
      </w:r>
    </w:p>
    <w:p w14:paraId="6CEB836D" w14:textId="1391BB2E" w:rsidR="005444A5" w:rsidRPr="005444A5" w:rsidRDefault="005444A5" w:rsidP="003F061D">
      <w:pPr>
        <w:pStyle w:val="af9"/>
        <w:numPr>
          <w:ilvl w:val="0"/>
          <w:numId w:val="43"/>
        </w:numPr>
        <w:ind w:left="1276" w:hanging="567"/>
        <w:jc w:val="left"/>
      </w:pPr>
      <w:r>
        <w:t>Система должна быть развернута в КИВС на сервере Заказчика;</w:t>
      </w:r>
    </w:p>
    <w:p w14:paraId="6D7076BD" w14:textId="3BDB7385" w:rsidR="00F037A0" w:rsidRPr="00097D1A" w:rsidRDefault="00F037A0" w:rsidP="003F061D">
      <w:pPr>
        <w:pStyle w:val="af9"/>
        <w:numPr>
          <w:ilvl w:val="0"/>
          <w:numId w:val="43"/>
        </w:numPr>
        <w:ind w:left="1276" w:hanging="567"/>
        <w:jc w:val="left"/>
      </w:pPr>
      <w:r w:rsidRPr="00097D1A">
        <w:rPr>
          <w:szCs w:val="32"/>
        </w:rPr>
        <w:t>д</w:t>
      </w:r>
      <w:r w:rsidRPr="00097D1A">
        <w:t>оступность системы продуктивной среды — не менее 95% времени;</w:t>
      </w:r>
    </w:p>
    <w:p w14:paraId="0E881BE3" w14:textId="6BBD5162" w:rsidR="00F037A0" w:rsidRPr="00097D1A" w:rsidRDefault="00F037A0" w:rsidP="003F061D">
      <w:pPr>
        <w:pStyle w:val="af9"/>
        <w:numPr>
          <w:ilvl w:val="0"/>
          <w:numId w:val="43"/>
        </w:numPr>
        <w:ind w:left="1276" w:hanging="567"/>
        <w:jc w:val="left"/>
      </w:pPr>
      <w:r w:rsidRPr="00097D1A">
        <w:t>возможность масштабирования Системы для сбора, хранения и обработки данных технологических процессов Заказчика при росте объемов переработки;</w:t>
      </w:r>
    </w:p>
    <w:p w14:paraId="16A2843F" w14:textId="3BFCD8C9" w:rsidR="00F037A0" w:rsidRDefault="00F037A0" w:rsidP="003F061D">
      <w:pPr>
        <w:pStyle w:val="af9"/>
        <w:numPr>
          <w:ilvl w:val="0"/>
          <w:numId w:val="43"/>
        </w:numPr>
        <w:ind w:left="1276" w:hanging="567"/>
        <w:jc w:val="left"/>
      </w:pPr>
      <w:r w:rsidRPr="00097D1A">
        <w:t>Система должна быть легко масштабируема силами сотрудников ЕЦ АСД (с помощью интерфейса администрирования), без привлечения консультантов Поставщика, в части добавления новых участков производств, единиц техники, оборудования систем мониторинга, включая дополнительные устройства (акустические датчики моточасов, датчики угла наклона и т.д.)</w:t>
      </w:r>
      <w:r w:rsidR="00BD448D">
        <w:t>, желательно предоставление открытого исходного кода</w:t>
      </w:r>
      <w:r w:rsidRPr="00097D1A">
        <w:t>;</w:t>
      </w:r>
    </w:p>
    <w:p w14:paraId="73B821E0" w14:textId="7F6C75A9" w:rsidR="00F037A0" w:rsidRDefault="00F037A0" w:rsidP="003F061D">
      <w:pPr>
        <w:pStyle w:val="af9"/>
        <w:numPr>
          <w:ilvl w:val="0"/>
          <w:numId w:val="43"/>
        </w:numPr>
        <w:ind w:left="1276" w:hanging="567"/>
        <w:jc w:val="left"/>
      </w:pPr>
      <w:r w:rsidRPr="00097D1A">
        <w:t xml:space="preserve">с момента запуска Системы до момента окончания её использования, Система должна </w:t>
      </w:r>
      <w:r w:rsidR="003021DF">
        <w:t xml:space="preserve">обеспечивать хранение и </w:t>
      </w:r>
      <w:r w:rsidRPr="00097D1A">
        <w:t>предоставлять доступ к данным, накопленным за всё время её функционирования;</w:t>
      </w:r>
    </w:p>
    <w:p w14:paraId="79F88908" w14:textId="5830B404" w:rsidR="00F037A0" w:rsidRPr="00097D1A" w:rsidRDefault="00F037A0" w:rsidP="003F061D">
      <w:pPr>
        <w:pStyle w:val="af9"/>
        <w:numPr>
          <w:ilvl w:val="0"/>
          <w:numId w:val="43"/>
        </w:numPr>
        <w:ind w:left="1276" w:hanging="567"/>
        <w:jc w:val="left"/>
      </w:pPr>
      <w:r w:rsidRPr="00097D1A">
        <w:t>Система должна предоставлять возможность архивировать накопленные данные по запросу администратора;</w:t>
      </w:r>
    </w:p>
    <w:p w14:paraId="4EADDF15" w14:textId="72882DC6" w:rsidR="00F037A0" w:rsidRPr="00097D1A" w:rsidRDefault="00F037A0" w:rsidP="003F061D">
      <w:pPr>
        <w:pStyle w:val="af9"/>
        <w:numPr>
          <w:ilvl w:val="0"/>
          <w:numId w:val="43"/>
        </w:numPr>
        <w:ind w:left="1276" w:hanging="567"/>
        <w:jc w:val="left"/>
      </w:pPr>
      <w:r w:rsidRPr="00097D1A">
        <w:lastRenderedPageBreak/>
        <w:t>жизненный цикл Системы — не менее 5 лет;</w:t>
      </w:r>
    </w:p>
    <w:p w14:paraId="7F54071C" w14:textId="7EEAD5CB" w:rsidR="00F037A0" w:rsidRDefault="00F037A0" w:rsidP="003F061D">
      <w:pPr>
        <w:pStyle w:val="af9"/>
        <w:numPr>
          <w:ilvl w:val="0"/>
          <w:numId w:val="43"/>
        </w:numPr>
        <w:ind w:left="1276" w:hanging="567"/>
        <w:jc w:val="left"/>
      </w:pPr>
      <w:r w:rsidRPr="00097D1A">
        <w:t>поддержка резервирования ключевых функций системы, автоматическое переключение на резервный экземпляр в случае отказа основного (и обратно, при восстановлении);</w:t>
      </w:r>
    </w:p>
    <w:p w14:paraId="1218C143" w14:textId="6A8DA45D" w:rsidR="003021DF" w:rsidRPr="00097D1A" w:rsidRDefault="003021DF" w:rsidP="003F061D">
      <w:pPr>
        <w:pStyle w:val="af9"/>
        <w:numPr>
          <w:ilvl w:val="0"/>
          <w:numId w:val="43"/>
        </w:numPr>
        <w:ind w:left="1276" w:hanging="567"/>
        <w:jc w:val="left"/>
      </w:pPr>
      <w:r>
        <w:t>Система должна иметь тестовую среду;</w:t>
      </w:r>
    </w:p>
    <w:p w14:paraId="55A1BF3F" w14:textId="499D0213" w:rsidR="00F037A0" w:rsidRPr="00097D1A" w:rsidRDefault="003021DF" w:rsidP="003F061D">
      <w:pPr>
        <w:pStyle w:val="af9"/>
        <w:numPr>
          <w:ilvl w:val="0"/>
          <w:numId w:val="43"/>
        </w:numPr>
        <w:ind w:left="1276" w:hanging="567"/>
        <w:jc w:val="left"/>
      </w:pPr>
      <w:r>
        <w:t xml:space="preserve">Обеспечивать </w:t>
      </w:r>
      <w:r w:rsidR="00F037A0" w:rsidRPr="00097D1A">
        <w:t>предотвращение потери данных в случае сбоев по электропитанию и сетевых сбоев за счёт непрерывной репликации данных;</w:t>
      </w:r>
    </w:p>
    <w:p w14:paraId="3932BA50" w14:textId="06612BE2" w:rsidR="00F037A0" w:rsidRPr="00097D1A" w:rsidRDefault="00F037A0" w:rsidP="003F061D">
      <w:pPr>
        <w:pStyle w:val="af9"/>
        <w:numPr>
          <w:ilvl w:val="0"/>
          <w:numId w:val="43"/>
        </w:numPr>
        <w:ind w:left="1276" w:hanging="567"/>
        <w:jc w:val="left"/>
      </w:pPr>
      <w:r w:rsidRPr="00097D1A">
        <w:t>производитель ПО и/или системный интегратор должны предоставлять обучение в форме электронных и/или печатных материалов, а также очных и онлайн-тренингов;</w:t>
      </w:r>
    </w:p>
    <w:p w14:paraId="6A227483" w14:textId="0090B473" w:rsidR="00F037A0" w:rsidRPr="00097D1A" w:rsidRDefault="00F037A0" w:rsidP="003F061D">
      <w:pPr>
        <w:pStyle w:val="af9"/>
        <w:numPr>
          <w:ilvl w:val="0"/>
          <w:numId w:val="43"/>
        </w:numPr>
        <w:ind w:left="1276" w:hanging="567"/>
        <w:jc w:val="left"/>
      </w:pPr>
      <w:r w:rsidRPr="00097D1A">
        <w:t>решение должно предоставлять онлайн доступ ко всей документации, такой как руководства пользователя, разработчика, администратора;</w:t>
      </w:r>
    </w:p>
    <w:p w14:paraId="46DCC38B" w14:textId="27656061" w:rsidR="00F037A0" w:rsidRPr="00097D1A" w:rsidRDefault="00F037A0" w:rsidP="003F061D">
      <w:pPr>
        <w:pStyle w:val="af9"/>
        <w:numPr>
          <w:ilvl w:val="0"/>
          <w:numId w:val="43"/>
        </w:numPr>
        <w:ind w:left="1276" w:hanging="567"/>
        <w:jc w:val="left"/>
      </w:pPr>
      <w:r w:rsidRPr="00097D1A">
        <w:t>максимальное число пользователей: не менее 50</w:t>
      </w:r>
      <w:r w:rsidR="003021DF">
        <w:t>0</w:t>
      </w:r>
      <w:r w:rsidRPr="00097D1A">
        <w:t xml:space="preserve"> конечных пользователей;</w:t>
      </w:r>
    </w:p>
    <w:p w14:paraId="1E46924D" w14:textId="048276E9" w:rsidR="00F037A0" w:rsidRPr="00097D1A" w:rsidRDefault="00F037A0" w:rsidP="003F061D">
      <w:pPr>
        <w:pStyle w:val="af9"/>
        <w:numPr>
          <w:ilvl w:val="0"/>
          <w:numId w:val="43"/>
        </w:numPr>
        <w:ind w:left="1276" w:hanging="567"/>
        <w:jc w:val="left"/>
      </w:pPr>
      <w:r w:rsidRPr="00097D1A">
        <w:t>приложение должно поддерживать идентификацию с помощью корпоративной Active Directory;</w:t>
      </w:r>
    </w:p>
    <w:p w14:paraId="14674F8B" w14:textId="49F2A7D1" w:rsidR="00F037A0" w:rsidRPr="00097D1A" w:rsidRDefault="00F037A0" w:rsidP="003F061D">
      <w:pPr>
        <w:pStyle w:val="af9"/>
        <w:numPr>
          <w:ilvl w:val="0"/>
          <w:numId w:val="43"/>
        </w:numPr>
        <w:ind w:left="1276" w:hanging="567"/>
        <w:jc w:val="left"/>
      </w:pPr>
      <w:r w:rsidRPr="00097D1A">
        <w:t>приложение должно поддерживать ведение журнала действий пользователей и системы, а также журнала всех транзакций;</w:t>
      </w:r>
    </w:p>
    <w:p w14:paraId="5A634A7B" w14:textId="2340BA3B" w:rsidR="00F037A0" w:rsidRPr="00097D1A" w:rsidRDefault="00F037A0" w:rsidP="003F061D">
      <w:pPr>
        <w:pStyle w:val="af9"/>
        <w:numPr>
          <w:ilvl w:val="0"/>
          <w:numId w:val="43"/>
        </w:numPr>
        <w:ind w:left="1276" w:hanging="567"/>
        <w:jc w:val="left"/>
      </w:pPr>
      <w:r w:rsidRPr="00097D1A">
        <w:t xml:space="preserve">поддержка разграничения доступа на уровне ролей (RBAC – </w:t>
      </w:r>
      <w:proofErr w:type="spellStart"/>
      <w:r w:rsidRPr="00097D1A">
        <w:t>Role-based</w:t>
      </w:r>
      <w:proofErr w:type="spellEnd"/>
      <w:r w:rsidRPr="00097D1A">
        <w:t xml:space="preserve"> </w:t>
      </w:r>
      <w:proofErr w:type="spellStart"/>
      <w:r w:rsidRPr="00097D1A">
        <w:t>access</w:t>
      </w:r>
      <w:proofErr w:type="spellEnd"/>
      <w:r w:rsidRPr="00097D1A">
        <w:t xml:space="preserve"> </w:t>
      </w:r>
      <w:proofErr w:type="spellStart"/>
      <w:r w:rsidRPr="00097D1A">
        <w:t>control</w:t>
      </w:r>
      <w:proofErr w:type="spellEnd"/>
      <w:r w:rsidRPr="00097D1A">
        <w:t>); поддержка назначения роли доступного ей функционального объема; поддержка назначения роли доступного ей процессного объема (области видимости данных: всё предприятие или отдельные его структурные подразделения);</w:t>
      </w:r>
    </w:p>
    <w:p w14:paraId="2E2D395C" w14:textId="6A3577CC" w:rsidR="00F037A0" w:rsidRPr="00097D1A" w:rsidRDefault="00F037A0" w:rsidP="003F061D">
      <w:pPr>
        <w:pStyle w:val="af9"/>
        <w:numPr>
          <w:ilvl w:val="0"/>
          <w:numId w:val="43"/>
        </w:numPr>
        <w:ind w:left="1276" w:hanging="567"/>
        <w:jc w:val="left"/>
      </w:pPr>
      <w:r w:rsidRPr="00097D1A">
        <w:t>автоматическое отключение сессии пользователя при входе в систему с той же учетной записью с другого компьютера;</w:t>
      </w:r>
    </w:p>
    <w:p w14:paraId="17FE4EBF" w14:textId="76429891" w:rsidR="00F037A0" w:rsidRPr="00097D1A" w:rsidRDefault="00F037A0" w:rsidP="003F061D">
      <w:pPr>
        <w:pStyle w:val="af9"/>
        <w:numPr>
          <w:ilvl w:val="0"/>
          <w:numId w:val="43"/>
        </w:numPr>
        <w:ind w:left="1276" w:hanging="567"/>
        <w:jc w:val="left"/>
      </w:pPr>
      <w:r w:rsidRPr="00097D1A">
        <w:t>автоматическое отключение сессии пользователя по истечению заданного администратором периода отсутствия активности пользователя;</w:t>
      </w:r>
    </w:p>
    <w:p w14:paraId="121FC470" w14:textId="289E2C6D" w:rsidR="00F037A0" w:rsidRPr="00097D1A" w:rsidRDefault="00F037A0" w:rsidP="003F061D">
      <w:pPr>
        <w:pStyle w:val="af9"/>
        <w:numPr>
          <w:ilvl w:val="0"/>
          <w:numId w:val="43"/>
        </w:numPr>
        <w:ind w:left="1276" w:hanging="567"/>
        <w:jc w:val="left"/>
      </w:pPr>
      <w:r w:rsidRPr="00097D1A">
        <w:t>серверное и конфигурационное ПО — поддержка платформ: Linux/UNIX;</w:t>
      </w:r>
    </w:p>
    <w:p w14:paraId="5F8244DC" w14:textId="77777777" w:rsidR="00B23265" w:rsidRDefault="00F037A0" w:rsidP="00B23265">
      <w:pPr>
        <w:pStyle w:val="af9"/>
        <w:numPr>
          <w:ilvl w:val="0"/>
          <w:numId w:val="43"/>
        </w:numPr>
        <w:ind w:left="1276" w:hanging="567"/>
        <w:jc w:val="left"/>
        <w:rPr>
          <w:lang w:val="en-US"/>
        </w:rPr>
      </w:pPr>
      <w:r w:rsidRPr="00097D1A">
        <w:t>поддержка</w:t>
      </w:r>
      <w:r w:rsidRPr="00097D1A">
        <w:rPr>
          <w:lang w:val="en-US"/>
        </w:rPr>
        <w:t xml:space="preserve"> </w:t>
      </w:r>
      <w:r w:rsidRPr="00097D1A">
        <w:t>платформ</w:t>
      </w:r>
      <w:r w:rsidRPr="00097D1A">
        <w:rPr>
          <w:lang w:val="en-US"/>
        </w:rPr>
        <w:t xml:space="preserve"> Windows 10 </w:t>
      </w:r>
      <w:r w:rsidRPr="00097D1A">
        <w:t>редакций</w:t>
      </w:r>
      <w:r w:rsidRPr="00097D1A">
        <w:rPr>
          <w:lang w:val="en-US"/>
        </w:rPr>
        <w:t xml:space="preserve"> Professional, Enterprise Windows 10 </w:t>
      </w:r>
      <w:r w:rsidRPr="00097D1A">
        <w:t>и</w:t>
      </w:r>
      <w:r w:rsidRPr="00097D1A">
        <w:rPr>
          <w:lang w:val="en-US"/>
        </w:rPr>
        <w:t xml:space="preserve"> </w:t>
      </w:r>
      <w:r w:rsidRPr="00097D1A">
        <w:t>выше</w:t>
      </w:r>
      <w:r w:rsidRPr="00097D1A">
        <w:rPr>
          <w:lang w:val="en-US"/>
        </w:rPr>
        <w:t>;</w:t>
      </w:r>
    </w:p>
    <w:p w14:paraId="1DD787F6" w14:textId="77777777" w:rsidR="00B23265" w:rsidRPr="00BB656D" w:rsidRDefault="00B23265" w:rsidP="00B23265">
      <w:pPr>
        <w:pStyle w:val="af9"/>
        <w:numPr>
          <w:ilvl w:val="0"/>
          <w:numId w:val="43"/>
        </w:numPr>
        <w:ind w:left="1276" w:hanging="567"/>
        <w:jc w:val="left"/>
      </w:pPr>
      <w:r w:rsidRPr="008C20BB">
        <w:rPr>
          <w:lang w:val="en-US"/>
        </w:rPr>
        <w:t xml:space="preserve"> </w:t>
      </w:r>
      <w:r w:rsidRPr="00BB656D">
        <w:t xml:space="preserve">ИС должна быть включена в Единый реестр российских программ для электронных вычислительных машин и баз данных; </w:t>
      </w:r>
    </w:p>
    <w:p w14:paraId="4ACCCF69" w14:textId="77777777" w:rsidR="00B23265" w:rsidRPr="00BB656D" w:rsidRDefault="00B23265" w:rsidP="00B23265">
      <w:pPr>
        <w:pStyle w:val="af9"/>
        <w:numPr>
          <w:ilvl w:val="0"/>
          <w:numId w:val="43"/>
        </w:numPr>
        <w:ind w:left="1276" w:hanging="567"/>
        <w:jc w:val="left"/>
      </w:pPr>
      <w:r w:rsidRPr="00BB656D">
        <w:t xml:space="preserve">ИС должна поддерживать работу на отечественных операционных системах (опционально); </w:t>
      </w:r>
    </w:p>
    <w:p w14:paraId="35491F37" w14:textId="77777777" w:rsidR="00B23265" w:rsidRPr="00BB656D" w:rsidRDefault="00B23265" w:rsidP="00B23265">
      <w:pPr>
        <w:pStyle w:val="af9"/>
        <w:numPr>
          <w:ilvl w:val="0"/>
          <w:numId w:val="43"/>
        </w:numPr>
        <w:ind w:left="1276" w:hanging="567"/>
        <w:jc w:val="left"/>
      </w:pPr>
      <w:r w:rsidRPr="00BB656D">
        <w:t xml:space="preserve">В системе должна быть возможность автоматического создания и сохранения резервных копий данных и метаданных по расписанию и в ручном режиме; во </w:t>
      </w:r>
      <w:r w:rsidRPr="00BB656D">
        <w:lastRenderedPageBreak/>
        <w:t xml:space="preserve">время создания резервной копии и репликации данных, система должна оставаться </w:t>
      </w:r>
      <w:proofErr w:type="spellStart"/>
      <w:r w:rsidRPr="00BB656D">
        <w:t>online</w:t>
      </w:r>
      <w:proofErr w:type="spellEnd"/>
      <w:r w:rsidRPr="00BB656D">
        <w:t xml:space="preserve"> (в рабочем режиме, доступна);</w:t>
      </w:r>
    </w:p>
    <w:p w14:paraId="644F55B2" w14:textId="77777777" w:rsidR="00B23265" w:rsidRPr="00BB656D" w:rsidRDefault="00B23265" w:rsidP="00B23265">
      <w:pPr>
        <w:pStyle w:val="af9"/>
        <w:numPr>
          <w:ilvl w:val="0"/>
          <w:numId w:val="43"/>
        </w:numPr>
        <w:ind w:left="1276" w:hanging="567"/>
        <w:jc w:val="left"/>
      </w:pPr>
      <w:r w:rsidRPr="00BB656D">
        <w:t>Система должна обеспечивать защиту от несанкционированного доступа (НСД): - Идентификацию пользователя,</w:t>
      </w:r>
    </w:p>
    <w:p w14:paraId="3BBE70EE" w14:textId="77777777" w:rsidR="00B23265" w:rsidRPr="00BB656D" w:rsidRDefault="00B23265" w:rsidP="00B23265">
      <w:pPr>
        <w:pStyle w:val="af9"/>
        <w:ind w:left="1276" w:firstLine="0"/>
        <w:jc w:val="left"/>
      </w:pPr>
      <w:r w:rsidRPr="00BB656D">
        <w:t xml:space="preserve">- Проверку полномочий пользователя при работе с системой, </w:t>
      </w:r>
    </w:p>
    <w:p w14:paraId="2D4D9654" w14:textId="77777777" w:rsidR="00B23265" w:rsidRPr="00BB656D" w:rsidRDefault="00B23265" w:rsidP="00B23265">
      <w:pPr>
        <w:pStyle w:val="af9"/>
        <w:ind w:left="1276" w:firstLine="0"/>
        <w:jc w:val="left"/>
      </w:pPr>
      <w:r w:rsidRPr="00BB656D">
        <w:t>- Разграничение доступа пользователей на уровне задач и информационных массивов</w:t>
      </w:r>
    </w:p>
    <w:p w14:paraId="040A5E09" w14:textId="148CDD93" w:rsidR="00B23265" w:rsidRPr="00BB656D" w:rsidRDefault="00B23265" w:rsidP="00B23265">
      <w:pPr>
        <w:pStyle w:val="af9"/>
        <w:numPr>
          <w:ilvl w:val="0"/>
          <w:numId w:val="43"/>
        </w:numPr>
        <w:jc w:val="left"/>
      </w:pPr>
      <w:r w:rsidRPr="00BB656D">
        <w:t>Используемые в системе протоколы передачи данных должны быть открытыми либо иметь официальную поддержку и доступность на территории РФ, а также обеспечивать необходимый уровень защиты информации (конфиденциальность, целостность, аутентификацию) в соответствии с действующими нормативными требованиями РФ</w:t>
      </w:r>
    </w:p>
    <w:p w14:paraId="1CC62ABB" w14:textId="77777777" w:rsidR="00B23265" w:rsidRPr="00BB656D" w:rsidRDefault="00B23265" w:rsidP="00B23265">
      <w:pPr>
        <w:pStyle w:val="af9"/>
      </w:pPr>
    </w:p>
    <w:p w14:paraId="11FF748C" w14:textId="698B438E" w:rsidR="00F037A0" w:rsidRPr="00097D1A" w:rsidRDefault="00B23265" w:rsidP="00B23265">
      <w:pPr>
        <w:pStyle w:val="af9"/>
        <w:rPr>
          <w:szCs w:val="32"/>
        </w:rPr>
      </w:pPr>
      <w:r w:rsidRPr="00BB656D">
        <w:t>В состав поставки должна быть включена инструкция по эксплуатации, содержащая детальные требования к архитектуре инфраструктуры, требуемой для развертывания, детальное описание процесса развертывания нового экземпляра системы или решения, его технической настройки, администрирования и мониторинга.</w:t>
      </w:r>
      <w:r w:rsidR="00F037A0" w:rsidRPr="00097D1A">
        <w:rPr>
          <w:szCs w:val="32"/>
        </w:rPr>
        <w:t xml:space="preserve"> </w:t>
      </w:r>
    </w:p>
    <w:p w14:paraId="02353FF9" w14:textId="6BE33F46" w:rsidR="009D1F50" w:rsidRPr="00097D1A" w:rsidRDefault="00131581" w:rsidP="009D1F50">
      <w:pPr>
        <w:pStyle w:val="22"/>
        <w:numPr>
          <w:ilvl w:val="1"/>
          <w:numId w:val="42"/>
        </w:numPr>
        <w:spacing w:before="240" w:after="240"/>
        <w:ind w:left="0" w:firstLine="709"/>
        <w:jc w:val="both"/>
        <w:rPr>
          <w:rFonts w:cs="Times New Roman"/>
          <w:szCs w:val="32"/>
        </w:rPr>
      </w:pPr>
      <w:bookmarkStart w:id="170" w:name="_Toc233791672"/>
      <w:r w:rsidRPr="00097D1A">
        <w:rPr>
          <w:rFonts w:cs="Times New Roman"/>
          <w:szCs w:val="32"/>
        </w:rPr>
        <w:t>Требования к гарантийному сроку</w:t>
      </w:r>
      <w:bookmarkEnd w:id="170"/>
    </w:p>
    <w:p w14:paraId="2F835E37" w14:textId="059464F0" w:rsidR="00425C9F" w:rsidRPr="00097D1A" w:rsidRDefault="003B1C32">
      <w:pPr>
        <w:pStyle w:val="af9"/>
        <w:rPr>
          <w:szCs w:val="32"/>
        </w:rPr>
      </w:pPr>
      <w:r w:rsidRPr="00097D1A">
        <w:rPr>
          <w:szCs w:val="32"/>
        </w:rPr>
        <w:t xml:space="preserve">Исполнитель обеспечивает безвозмездное исправление ошибок системы на весь период </w:t>
      </w:r>
      <w:r w:rsidR="003021DF">
        <w:rPr>
          <w:szCs w:val="32"/>
        </w:rPr>
        <w:t>гарантийного срока</w:t>
      </w:r>
      <w:r w:rsidRPr="00097D1A">
        <w:rPr>
          <w:szCs w:val="32"/>
        </w:rPr>
        <w:t>.</w:t>
      </w:r>
    </w:p>
    <w:p w14:paraId="6F7AAD59" w14:textId="5C1387C6" w:rsidR="00CB5FCB" w:rsidRPr="00097D1A" w:rsidRDefault="00CB5FCB">
      <w:pPr>
        <w:pStyle w:val="af9"/>
        <w:rPr>
          <w:szCs w:val="32"/>
        </w:rPr>
      </w:pPr>
      <w:r w:rsidRPr="00097D1A">
        <w:rPr>
          <w:szCs w:val="32"/>
        </w:rPr>
        <w:t>Поставщик оборудования должен предоставлять гарантию на работу оборудования не менее чем на 12 мес. с момента ввода в промышленную эксплуатацию.</w:t>
      </w:r>
    </w:p>
    <w:p w14:paraId="2549DBA7" w14:textId="06EFEBA2" w:rsidR="003B1C32" w:rsidRPr="00097D1A" w:rsidRDefault="003B1C32" w:rsidP="003B1C32">
      <w:pPr>
        <w:pStyle w:val="af9"/>
        <w:rPr>
          <w:szCs w:val="32"/>
        </w:rPr>
      </w:pPr>
      <w:r w:rsidRPr="00097D1A">
        <w:rPr>
          <w:szCs w:val="32"/>
        </w:rPr>
        <w:t>Производитель ПО (напрямую или через своего авторизованного партнёра в РФ) должен предоставлять техническую поддержку ПО в течение не менее чем 5 лет с момента покупки лицензий ПО, в том числе:</w:t>
      </w:r>
    </w:p>
    <w:p w14:paraId="1D7C537C" w14:textId="0CE4874D" w:rsidR="003B1C32" w:rsidRPr="00097D1A" w:rsidRDefault="003B1C32" w:rsidP="00B1173E">
      <w:pPr>
        <w:pStyle w:val="af9"/>
        <w:numPr>
          <w:ilvl w:val="0"/>
          <w:numId w:val="43"/>
        </w:numPr>
        <w:ind w:left="1276" w:hanging="567"/>
      </w:pPr>
      <w:r w:rsidRPr="00097D1A">
        <w:t>обеспечивать актуальность ПО (</w:t>
      </w:r>
      <w:r w:rsidR="00B1173E" w:rsidRPr="00B1173E">
        <w:t>предоставлять через Интернет обновления ПО в течение 2 рабочих дней с даты выпуска обновления, обеспечивающие совместимость, устраняющие выявленные ошибки и уязвимости</w:t>
      </w:r>
      <w:r w:rsidRPr="00097D1A">
        <w:t>);</w:t>
      </w:r>
    </w:p>
    <w:p w14:paraId="459B9044" w14:textId="14289C6F" w:rsidR="003B1C32" w:rsidRPr="00097D1A" w:rsidRDefault="003B1C32" w:rsidP="00B1173E">
      <w:pPr>
        <w:pStyle w:val="af9"/>
        <w:numPr>
          <w:ilvl w:val="0"/>
          <w:numId w:val="43"/>
        </w:numPr>
        <w:ind w:left="1276" w:hanging="567"/>
      </w:pPr>
      <w:r w:rsidRPr="00097D1A">
        <w:t>предоставлять возможность дополнительной закупки (расширения имеющихся) лицензий ПО;</w:t>
      </w:r>
    </w:p>
    <w:p w14:paraId="7BFA60D5" w14:textId="3BC43953" w:rsidR="003B1C32" w:rsidRPr="00097D1A" w:rsidRDefault="003B1C32" w:rsidP="00B1173E">
      <w:pPr>
        <w:pStyle w:val="af9"/>
        <w:numPr>
          <w:ilvl w:val="0"/>
          <w:numId w:val="43"/>
        </w:numPr>
        <w:ind w:left="1276" w:hanging="567"/>
      </w:pPr>
      <w:r w:rsidRPr="00097D1A">
        <w:t>предоставлять информационное сопровождение и обучение.</w:t>
      </w:r>
    </w:p>
    <w:p w14:paraId="6C1F6F4E" w14:textId="791D0206" w:rsidR="00425C9F" w:rsidRPr="00097D1A" w:rsidRDefault="003B1C32" w:rsidP="00B1173E">
      <w:pPr>
        <w:pStyle w:val="af9"/>
        <w:rPr>
          <w:szCs w:val="32"/>
        </w:rPr>
      </w:pPr>
      <w:r w:rsidRPr="00097D1A">
        <w:t>Лицензионная</w:t>
      </w:r>
      <w:r w:rsidRPr="00097D1A">
        <w:rPr>
          <w:szCs w:val="32"/>
        </w:rPr>
        <w:t xml:space="preserve"> модель должна минимизировать затраты </w:t>
      </w:r>
      <w:proofErr w:type="spellStart"/>
      <w:r w:rsidRPr="00097D1A">
        <w:rPr>
          <w:szCs w:val="32"/>
        </w:rPr>
        <w:t>Opex</w:t>
      </w:r>
      <w:proofErr w:type="spellEnd"/>
      <w:r w:rsidRPr="00097D1A">
        <w:rPr>
          <w:szCs w:val="32"/>
        </w:rPr>
        <w:t>, желательно отсутствие абонентской платы или ее минимальный размер.</w:t>
      </w:r>
    </w:p>
    <w:p w14:paraId="68E3A793" w14:textId="0D795E02" w:rsidR="00E43971" w:rsidRPr="00097D1A" w:rsidRDefault="00E43971" w:rsidP="00B1173E">
      <w:pPr>
        <w:pStyle w:val="af9"/>
        <w:rPr>
          <w:szCs w:val="32"/>
        </w:rPr>
      </w:pPr>
    </w:p>
    <w:p w14:paraId="751F61DC" w14:textId="02EDD550" w:rsidR="003B1C32" w:rsidRPr="00097D1A" w:rsidRDefault="003B1C32" w:rsidP="00B1173E">
      <w:pPr>
        <w:pStyle w:val="af9"/>
        <w:rPr>
          <w:szCs w:val="32"/>
        </w:rPr>
      </w:pPr>
      <w:r w:rsidRPr="00097D1A">
        <w:rPr>
          <w:szCs w:val="32"/>
        </w:rPr>
        <w:lastRenderedPageBreak/>
        <w:t>Формат и объем услуг, их стоимость и порядок оплаты оговариваются сторонами в сервисном договоре.</w:t>
      </w:r>
    </w:p>
    <w:p w14:paraId="2FF1C622" w14:textId="63326D14" w:rsidR="00653247" w:rsidRPr="00097D1A" w:rsidRDefault="00653247" w:rsidP="009D1F50">
      <w:pPr>
        <w:pStyle w:val="22"/>
        <w:numPr>
          <w:ilvl w:val="1"/>
          <w:numId w:val="42"/>
        </w:numPr>
        <w:spacing w:before="240" w:after="240"/>
        <w:ind w:left="0" w:firstLine="709"/>
        <w:jc w:val="both"/>
        <w:rPr>
          <w:rFonts w:cs="Times New Roman"/>
          <w:szCs w:val="32"/>
        </w:rPr>
      </w:pPr>
      <w:bookmarkStart w:id="171" w:name="_Toc233791673"/>
      <w:r w:rsidRPr="00097D1A">
        <w:rPr>
          <w:rFonts w:cs="Times New Roman"/>
          <w:szCs w:val="32"/>
        </w:rPr>
        <w:t>Требования к техническим средствам в составе АСУ ГТК</w:t>
      </w:r>
      <w:bookmarkEnd w:id="171"/>
    </w:p>
    <w:p w14:paraId="777F8183" w14:textId="011C39E1" w:rsidR="00525F96" w:rsidRPr="00097D1A" w:rsidRDefault="00525F96" w:rsidP="00525F96">
      <w:pPr>
        <w:pStyle w:val="af9"/>
        <w:rPr>
          <w:szCs w:val="32"/>
        </w:rPr>
      </w:pPr>
      <w:r w:rsidRPr="00097D1A">
        <w:rPr>
          <w:szCs w:val="32"/>
        </w:rPr>
        <w:t>Требования к техническим характеристикам АК (бортового оборудования) горнотранспортной техники</w:t>
      </w:r>
      <w:r w:rsidR="00425C9F" w:rsidRPr="00097D1A">
        <w:rPr>
          <w:szCs w:val="32"/>
        </w:rPr>
        <w:t>:</w:t>
      </w:r>
    </w:p>
    <w:p w14:paraId="7198737A" w14:textId="0053F03A" w:rsidR="00525F96" w:rsidRPr="00097D1A" w:rsidRDefault="00425C9F" w:rsidP="003F061D">
      <w:pPr>
        <w:pStyle w:val="af9"/>
        <w:numPr>
          <w:ilvl w:val="0"/>
          <w:numId w:val="43"/>
        </w:numPr>
        <w:ind w:left="1276" w:hanging="567"/>
        <w:jc w:val="left"/>
      </w:pPr>
      <w:r w:rsidRPr="00097D1A">
        <w:t>б</w:t>
      </w:r>
      <w:r w:rsidR="00525F96" w:rsidRPr="00097D1A">
        <w:t xml:space="preserve">ортовой компьютер: </w:t>
      </w:r>
      <w:r w:rsidRPr="00097D1A">
        <w:t>ц</w:t>
      </w:r>
      <w:r w:rsidR="00525F96" w:rsidRPr="00097D1A">
        <w:t xml:space="preserve">ветной сенсорный дисплей </w:t>
      </w:r>
      <w:r w:rsidR="003021DF">
        <w:t xml:space="preserve">диагональю </w:t>
      </w:r>
      <w:r w:rsidR="00525F96" w:rsidRPr="00097D1A">
        <w:t xml:space="preserve">не менее </w:t>
      </w:r>
      <w:r w:rsidR="003021DF">
        <w:t>7</w:t>
      </w:r>
      <w:r w:rsidR="00525F96" w:rsidRPr="00097D1A">
        <w:t>”</w:t>
      </w:r>
      <w:r w:rsidRPr="00097D1A">
        <w:t>, в</w:t>
      </w:r>
      <w:r w:rsidR="00525F96" w:rsidRPr="00097D1A">
        <w:t>озможность удаленной настройки (беспроводное подключение);</w:t>
      </w:r>
    </w:p>
    <w:p w14:paraId="0092F6F3" w14:textId="5A73FDB1" w:rsidR="00525F96" w:rsidRPr="00097D1A" w:rsidRDefault="00425C9F" w:rsidP="003F061D">
      <w:pPr>
        <w:pStyle w:val="af9"/>
        <w:numPr>
          <w:ilvl w:val="0"/>
          <w:numId w:val="43"/>
        </w:numPr>
        <w:ind w:left="1276" w:hanging="567"/>
        <w:jc w:val="left"/>
      </w:pPr>
      <w:r w:rsidRPr="00097D1A">
        <w:t>к</w:t>
      </w:r>
      <w:r w:rsidR="00525F96" w:rsidRPr="00097D1A">
        <w:t>онтроллер беспроводной сети GSM / LTE</w:t>
      </w:r>
      <w:r w:rsidR="00D55EA9" w:rsidRPr="00097D1A">
        <w:t>, реализуемой Заказчиком</w:t>
      </w:r>
      <w:r w:rsidR="00525F96" w:rsidRPr="00097D1A">
        <w:t>;</w:t>
      </w:r>
    </w:p>
    <w:p w14:paraId="211883D9" w14:textId="4146E755" w:rsidR="00525F96" w:rsidRPr="00097D1A" w:rsidRDefault="00425C9F" w:rsidP="003F061D">
      <w:pPr>
        <w:pStyle w:val="af9"/>
        <w:numPr>
          <w:ilvl w:val="0"/>
          <w:numId w:val="43"/>
        </w:numPr>
        <w:ind w:left="1276" w:hanging="567"/>
        <w:jc w:val="left"/>
      </w:pPr>
      <w:r w:rsidRPr="00097D1A">
        <w:t>н</w:t>
      </w:r>
      <w:r w:rsidR="00525F96" w:rsidRPr="00097D1A">
        <w:t>аличие возможности удаленного изменения настроек программного обеспечения абонентских бортовых комплектов (желательно);</w:t>
      </w:r>
    </w:p>
    <w:p w14:paraId="4486DED2" w14:textId="02B6AE4D" w:rsidR="00525F96" w:rsidRPr="00097D1A" w:rsidRDefault="00425C9F" w:rsidP="003F061D">
      <w:pPr>
        <w:pStyle w:val="af9"/>
        <w:numPr>
          <w:ilvl w:val="0"/>
          <w:numId w:val="43"/>
        </w:numPr>
        <w:ind w:left="1276" w:hanging="567"/>
        <w:jc w:val="left"/>
        <w:rPr>
          <w:szCs w:val="32"/>
        </w:rPr>
      </w:pPr>
      <w:r w:rsidRPr="00097D1A">
        <w:t>в</w:t>
      </w:r>
      <w:r w:rsidR="00525F96" w:rsidRPr="00097D1A">
        <w:t>озможность</w:t>
      </w:r>
      <w:r w:rsidR="00525F96" w:rsidRPr="00097D1A">
        <w:rPr>
          <w:szCs w:val="32"/>
        </w:rPr>
        <w:t xml:space="preserve"> работы в </w:t>
      </w:r>
      <w:proofErr w:type="spellStart"/>
      <w:r w:rsidR="00525F96" w:rsidRPr="00097D1A">
        <w:rPr>
          <w:szCs w:val="32"/>
        </w:rPr>
        <w:t>offline</w:t>
      </w:r>
      <w:proofErr w:type="spellEnd"/>
      <w:r w:rsidR="00525F96" w:rsidRPr="00097D1A">
        <w:rPr>
          <w:szCs w:val="32"/>
        </w:rPr>
        <w:t>-режиме (локальное сохранение данных с последующей передачей данных на сервер при подключении к сети).</w:t>
      </w:r>
    </w:p>
    <w:p w14:paraId="0E548075" w14:textId="0FF7C3E0" w:rsidR="00525F96" w:rsidRPr="00097D1A" w:rsidRDefault="00425C9F">
      <w:pPr>
        <w:pStyle w:val="af9"/>
        <w:rPr>
          <w:szCs w:val="32"/>
        </w:rPr>
      </w:pPr>
      <w:r w:rsidRPr="00097D1A">
        <w:rPr>
          <w:szCs w:val="32"/>
        </w:rPr>
        <w:t>К</w:t>
      </w:r>
      <w:r w:rsidR="00525F96" w:rsidRPr="00097D1A">
        <w:rPr>
          <w:szCs w:val="32"/>
        </w:rPr>
        <w:t>онструкция бортового оборудования должна быть прочной и устойчивой к внешним механическим и климатическим воздействиям в соответствии со следующими требованиями</w:t>
      </w:r>
      <w:r w:rsidRPr="00097D1A">
        <w:rPr>
          <w:szCs w:val="32"/>
        </w:rPr>
        <w:t>:</w:t>
      </w:r>
    </w:p>
    <w:p w14:paraId="5AD0C844" w14:textId="595FAF9C" w:rsidR="00525F96" w:rsidRPr="00097D1A" w:rsidRDefault="00425C9F" w:rsidP="003F061D">
      <w:pPr>
        <w:pStyle w:val="af9"/>
        <w:numPr>
          <w:ilvl w:val="0"/>
          <w:numId w:val="43"/>
        </w:numPr>
        <w:ind w:left="1276" w:hanging="567"/>
        <w:jc w:val="left"/>
        <w:rPr>
          <w:szCs w:val="32"/>
        </w:rPr>
      </w:pPr>
      <w:r w:rsidRPr="00097D1A">
        <w:rPr>
          <w:szCs w:val="32"/>
        </w:rPr>
        <w:t>д</w:t>
      </w:r>
      <w:r w:rsidR="00525F96" w:rsidRPr="00097D1A">
        <w:rPr>
          <w:szCs w:val="32"/>
        </w:rPr>
        <w:t xml:space="preserve">ля </w:t>
      </w:r>
      <w:r w:rsidR="00525F96" w:rsidRPr="00097D1A">
        <w:t>оборудования</w:t>
      </w:r>
      <w:r w:rsidR="00525F96" w:rsidRPr="00097D1A">
        <w:rPr>
          <w:szCs w:val="32"/>
        </w:rPr>
        <w:t>, установленного в кабине машины:</w:t>
      </w:r>
    </w:p>
    <w:p w14:paraId="169FC8A6" w14:textId="54D2D1A7" w:rsidR="00525F96" w:rsidRPr="00097D1A" w:rsidRDefault="00425C9F" w:rsidP="003F061D">
      <w:pPr>
        <w:pStyle w:val="af9"/>
        <w:numPr>
          <w:ilvl w:val="1"/>
          <w:numId w:val="43"/>
        </w:numPr>
        <w:jc w:val="left"/>
        <w:rPr>
          <w:szCs w:val="32"/>
        </w:rPr>
      </w:pPr>
      <w:r w:rsidRPr="00097D1A">
        <w:rPr>
          <w:szCs w:val="32"/>
        </w:rPr>
        <w:t>п</w:t>
      </w:r>
      <w:r w:rsidR="00525F96" w:rsidRPr="00097D1A">
        <w:rPr>
          <w:szCs w:val="32"/>
        </w:rPr>
        <w:t>ониженная рабочая температура</w:t>
      </w:r>
      <w:r w:rsidR="00D55EA9" w:rsidRPr="00097D1A">
        <w:rPr>
          <w:szCs w:val="32"/>
        </w:rPr>
        <w:t>: –</w:t>
      </w:r>
      <w:r w:rsidR="00525F96" w:rsidRPr="00097D1A">
        <w:rPr>
          <w:szCs w:val="32"/>
        </w:rPr>
        <w:t>10°C</w:t>
      </w:r>
      <w:r w:rsidR="00D55EA9" w:rsidRPr="00097D1A">
        <w:rPr>
          <w:szCs w:val="32"/>
        </w:rPr>
        <w:t>;</w:t>
      </w:r>
    </w:p>
    <w:p w14:paraId="0AE14A05" w14:textId="45C770F3" w:rsidR="00525F96" w:rsidRPr="00097D1A" w:rsidRDefault="00425C9F" w:rsidP="003F061D">
      <w:pPr>
        <w:pStyle w:val="af9"/>
        <w:numPr>
          <w:ilvl w:val="1"/>
          <w:numId w:val="43"/>
        </w:numPr>
        <w:jc w:val="left"/>
        <w:rPr>
          <w:szCs w:val="32"/>
        </w:rPr>
      </w:pPr>
      <w:r w:rsidRPr="00097D1A">
        <w:rPr>
          <w:szCs w:val="32"/>
        </w:rPr>
        <w:t>п</w:t>
      </w:r>
      <w:r w:rsidR="00525F96" w:rsidRPr="00097D1A">
        <w:rPr>
          <w:szCs w:val="32"/>
        </w:rPr>
        <w:t>овышенная рабочая температура</w:t>
      </w:r>
      <w:r w:rsidR="00D55EA9" w:rsidRPr="00097D1A">
        <w:rPr>
          <w:szCs w:val="32"/>
        </w:rPr>
        <w:t>:</w:t>
      </w:r>
      <w:r w:rsidR="00525F96" w:rsidRPr="00097D1A">
        <w:rPr>
          <w:szCs w:val="32"/>
        </w:rPr>
        <w:t xml:space="preserve"> +40°C</w:t>
      </w:r>
      <w:r w:rsidR="00D55EA9" w:rsidRPr="00097D1A">
        <w:rPr>
          <w:szCs w:val="32"/>
        </w:rPr>
        <w:t>;</w:t>
      </w:r>
    </w:p>
    <w:p w14:paraId="7FE160C1" w14:textId="15F2422C" w:rsidR="00525F96" w:rsidRPr="00097D1A" w:rsidRDefault="00425C9F" w:rsidP="003F061D">
      <w:pPr>
        <w:pStyle w:val="af9"/>
        <w:numPr>
          <w:ilvl w:val="1"/>
          <w:numId w:val="43"/>
        </w:numPr>
        <w:jc w:val="left"/>
        <w:rPr>
          <w:szCs w:val="32"/>
        </w:rPr>
      </w:pPr>
      <w:r w:rsidRPr="00097D1A">
        <w:rPr>
          <w:szCs w:val="32"/>
        </w:rPr>
        <w:t>вл</w:t>
      </w:r>
      <w:r w:rsidR="00525F96" w:rsidRPr="00097D1A">
        <w:rPr>
          <w:szCs w:val="32"/>
        </w:rPr>
        <w:t>ажность</w:t>
      </w:r>
      <w:r w:rsidR="00D55EA9" w:rsidRPr="00097D1A">
        <w:rPr>
          <w:szCs w:val="32"/>
        </w:rPr>
        <w:t>:</w:t>
      </w:r>
      <w:r w:rsidR="00525F96" w:rsidRPr="00097D1A">
        <w:rPr>
          <w:szCs w:val="32"/>
        </w:rPr>
        <w:t xml:space="preserve"> 70%</w:t>
      </w:r>
      <w:r w:rsidR="00D55EA9" w:rsidRPr="00097D1A">
        <w:rPr>
          <w:szCs w:val="32"/>
        </w:rPr>
        <w:t>;</w:t>
      </w:r>
    </w:p>
    <w:p w14:paraId="48D5938C" w14:textId="77777777" w:rsidR="00D55EA9" w:rsidRPr="00097D1A" w:rsidRDefault="00D55EA9" w:rsidP="00425C9F">
      <w:pPr>
        <w:pStyle w:val="af9"/>
        <w:numPr>
          <w:ilvl w:val="0"/>
          <w:numId w:val="43"/>
        </w:numPr>
        <w:ind w:left="1276" w:hanging="567"/>
        <w:jc w:val="left"/>
        <w:rPr>
          <w:szCs w:val="32"/>
        </w:rPr>
      </w:pPr>
      <w:r w:rsidRPr="00097D1A">
        <w:rPr>
          <w:szCs w:val="32"/>
        </w:rPr>
        <w:t>для о</w:t>
      </w:r>
      <w:r w:rsidR="00525F96" w:rsidRPr="00097D1A">
        <w:rPr>
          <w:szCs w:val="32"/>
        </w:rPr>
        <w:t>борудовани</w:t>
      </w:r>
      <w:r w:rsidRPr="00097D1A">
        <w:rPr>
          <w:szCs w:val="32"/>
        </w:rPr>
        <w:t>я</w:t>
      </w:r>
      <w:r w:rsidR="00525F96" w:rsidRPr="00097D1A">
        <w:rPr>
          <w:szCs w:val="32"/>
        </w:rPr>
        <w:t>, установленно</w:t>
      </w:r>
      <w:r w:rsidRPr="00097D1A">
        <w:rPr>
          <w:szCs w:val="32"/>
        </w:rPr>
        <w:t>го</w:t>
      </w:r>
      <w:r w:rsidR="00525F96" w:rsidRPr="00097D1A">
        <w:rPr>
          <w:szCs w:val="32"/>
        </w:rPr>
        <w:t xml:space="preserve"> на мобильных объектах</w:t>
      </w:r>
      <w:r w:rsidRPr="00097D1A">
        <w:rPr>
          <w:szCs w:val="32"/>
        </w:rPr>
        <w:t>:</w:t>
      </w:r>
    </w:p>
    <w:p w14:paraId="41226086" w14:textId="77777777" w:rsidR="00D55EA9" w:rsidRPr="00097D1A" w:rsidRDefault="00D55EA9" w:rsidP="00D55EA9">
      <w:pPr>
        <w:pStyle w:val="af9"/>
        <w:numPr>
          <w:ilvl w:val="1"/>
          <w:numId w:val="43"/>
        </w:numPr>
        <w:jc w:val="left"/>
        <w:rPr>
          <w:szCs w:val="32"/>
        </w:rPr>
      </w:pPr>
      <w:r w:rsidRPr="00097D1A">
        <w:rPr>
          <w:szCs w:val="32"/>
        </w:rPr>
        <w:t>функционирование</w:t>
      </w:r>
      <w:r w:rsidR="00525F96" w:rsidRPr="00097D1A">
        <w:rPr>
          <w:szCs w:val="32"/>
        </w:rPr>
        <w:t xml:space="preserve"> при непрерывной круглосуточно</w:t>
      </w:r>
      <w:r w:rsidRPr="00097D1A">
        <w:rPr>
          <w:szCs w:val="32"/>
        </w:rPr>
        <w:t>й</w:t>
      </w:r>
      <w:r w:rsidR="00525F96" w:rsidRPr="00097D1A">
        <w:rPr>
          <w:szCs w:val="32"/>
        </w:rPr>
        <w:t xml:space="preserve"> и круглогодичной эксплуатации систем в условиях высокой запылённости, низкой температуры</w:t>
      </w:r>
      <w:r w:rsidRPr="00097D1A">
        <w:rPr>
          <w:szCs w:val="32"/>
        </w:rPr>
        <w:t>;</w:t>
      </w:r>
    </w:p>
    <w:p w14:paraId="0449BC23" w14:textId="6E2892C5" w:rsidR="00D55EA9" w:rsidRPr="00097D1A" w:rsidRDefault="00525F96" w:rsidP="00D55EA9">
      <w:pPr>
        <w:pStyle w:val="af9"/>
        <w:numPr>
          <w:ilvl w:val="1"/>
          <w:numId w:val="43"/>
        </w:numPr>
        <w:jc w:val="left"/>
        <w:rPr>
          <w:szCs w:val="32"/>
        </w:rPr>
      </w:pPr>
      <w:r w:rsidRPr="00097D1A">
        <w:rPr>
          <w:szCs w:val="32"/>
        </w:rPr>
        <w:t>выдержива</w:t>
      </w:r>
      <w:r w:rsidR="00D55EA9" w:rsidRPr="00097D1A">
        <w:rPr>
          <w:szCs w:val="32"/>
        </w:rPr>
        <w:t>ние</w:t>
      </w:r>
      <w:r w:rsidRPr="00097D1A">
        <w:rPr>
          <w:szCs w:val="32"/>
        </w:rPr>
        <w:t xml:space="preserve"> значительн</w:t>
      </w:r>
      <w:r w:rsidR="00D55EA9" w:rsidRPr="00097D1A">
        <w:rPr>
          <w:szCs w:val="32"/>
        </w:rPr>
        <w:t>ой</w:t>
      </w:r>
      <w:r w:rsidRPr="00097D1A">
        <w:rPr>
          <w:szCs w:val="32"/>
        </w:rPr>
        <w:t xml:space="preserve"> вибраци</w:t>
      </w:r>
      <w:r w:rsidR="00D55EA9" w:rsidRPr="00097D1A">
        <w:rPr>
          <w:szCs w:val="32"/>
        </w:rPr>
        <w:t>и</w:t>
      </w:r>
      <w:r w:rsidRPr="00097D1A">
        <w:rPr>
          <w:szCs w:val="32"/>
        </w:rPr>
        <w:t>.</w:t>
      </w:r>
    </w:p>
    <w:p w14:paraId="25938030" w14:textId="77777777" w:rsidR="00D55EA9" w:rsidRPr="00097D1A" w:rsidRDefault="00D55EA9">
      <w:pPr>
        <w:rPr>
          <w:rFonts w:ascii="Times New Roman" w:hAnsi="Times New Roman" w:cs="Times New Roman"/>
          <w:sz w:val="24"/>
          <w:szCs w:val="32"/>
        </w:rPr>
      </w:pPr>
      <w:r w:rsidRPr="00097D1A">
        <w:rPr>
          <w:rFonts w:ascii="Times New Roman" w:hAnsi="Times New Roman" w:cs="Times New Roman"/>
          <w:szCs w:val="32"/>
        </w:rPr>
        <w:br w:type="page"/>
      </w:r>
    </w:p>
    <w:p w14:paraId="76F36A6B" w14:textId="51309405" w:rsidR="009D1F50" w:rsidRPr="00445A05" w:rsidRDefault="009D1F50" w:rsidP="009D1F50">
      <w:pPr>
        <w:pStyle w:val="12"/>
        <w:numPr>
          <w:ilvl w:val="0"/>
          <w:numId w:val="42"/>
        </w:numPr>
        <w:spacing w:after="480"/>
        <w:ind w:left="0" w:firstLine="709"/>
        <w:rPr>
          <w:sz w:val="32"/>
          <w:szCs w:val="32"/>
        </w:rPr>
      </w:pPr>
      <w:bookmarkStart w:id="172" w:name="_Toc233791674"/>
      <w:r w:rsidRPr="00445A05">
        <w:rPr>
          <w:sz w:val="32"/>
          <w:szCs w:val="32"/>
        </w:rPr>
        <w:lastRenderedPageBreak/>
        <w:t>Состав и содержание работ</w:t>
      </w:r>
      <w:bookmarkEnd w:id="172"/>
    </w:p>
    <w:tbl>
      <w:tblPr>
        <w:tblStyle w:val="34"/>
        <w:tblW w:w="0" w:type="auto"/>
        <w:tblLook w:val="04A0" w:firstRow="1" w:lastRow="0" w:firstColumn="1" w:lastColumn="0" w:noHBand="0" w:noVBand="1"/>
      </w:tblPr>
      <w:tblGrid>
        <w:gridCol w:w="584"/>
        <w:gridCol w:w="3047"/>
        <w:gridCol w:w="2428"/>
        <w:gridCol w:w="3404"/>
      </w:tblGrid>
      <w:tr w:rsidR="005B2901" w:rsidRPr="00097D1A" w14:paraId="34061D0B" w14:textId="77777777" w:rsidTr="00B9526D">
        <w:trPr>
          <w:trHeight w:val="310"/>
        </w:trPr>
        <w:tc>
          <w:tcPr>
            <w:tcW w:w="0" w:type="auto"/>
            <w:vAlign w:val="center"/>
          </w:tcPr>
          <w:p w14:paraId="73B116DB" w14:textId="77777777" w:rsidR="00E43971" w:rsidRDefault="00E43971" w:rsidP="003F061D">
            <w:pPr>
              <w:widowControl w:val="0"/>
              <w:ind w:firstLine="24"/>
              <w:contextualSpacing/>
              <w:rPr>
                <w:b/>
                <w:color w:val="000000" w:themeColor="text1"/>
                <w:sz w:val="24"/>
                <w:szCs w:val="24"/>
              </w:rPr>
            </w:pPr>
            <w:r w:rsidRPr="00097D1A">
              <w:rPr>
                <w:b/>
                <w:color w:val="000000" w:themeColor="text1"/>
                <w:sz w:val="24"/>
                <w:szCs w:val="24"/>
              </w:rPr>
              <w:t>№</w:t>
            </w:r>
          </w:p>
          <w:p w14:paraId="345442F1" w14:textId="37910E00" w:rsidR="00E15DFE" w:rsidRPr="00097D1A" w:rsidRDefault="00E15DFE" w:rsidP="003F061D">
            <w:pPr>
              <w:widowControl w:val="0"/>
              <w:ind w:firstLine="24"/>
              <w:contextualSpacing/>
              <w:rPr>
                <w:b/>
                <w:color w:val="000000" w:themeColor="text1"/>
                <w:sz w:val="24"/>
                <w:szCs w:val="24"/>
              </w:rPr>
            </w:pPr>
            <w:r>
              <w:rPr>
                <w:b/>
                <w:color w:val="000000" w:themeColor="text1"/>
                <w:sz w:val="24"/>
                <w:szCs w:val="24"/>
              </w:rPr>
              <w:t>п/п</w:t>
            </w:r>
          </w:p>
        </w:tc>
        <w:tc>
          <w:tcPr>
            <w:tcW w:w="3047" w:type="dxa"/>
            <w:vAlign w:val="center"/>
          </w:tcPr>
          <w:p w14:paraId="1F98E388" w14:textId="318D35FE" w:rsidR="00E43971" w:rsidRPr="00097D1A" w:rsidRDefault="00E15DFE" w:rsidP="003F061D">
            <w:pPr>
              <w:widowControl w:val="0"/>
              <w:ind w:hanging="23"/>
              <w:contextualSpacing/>
              <w:rPr>
                <w:b/>
                <w:color w:val="000000" w:themeColor="text1"/>
                <w:sz w:val="24"/>
                <w:szCs w:val="24"/>
              </w:rPr>
            </w:pPr>
            <w:r>
              <w:rPr>
                <w:b/>
                <w:color w:val="000000" w:themeColor="text1"/>
                <w:sz w:val="24"/>
                <w:szCs w:val="24"/>
              </w:rPr>
              <w:t xml:space="preserve"> </w:t>
            </w:r>
            <w:r w:rsidR="00E43971" w:rsidRPr="00097D1A">
              <w:rPr>
                <w:b/>
                <w:color w:val="000000" w:themeColor="text1"/>
                <w:sz w:val="24"/>
                <w:szCs w:val="24"/>
              </w:rPr>
              <w:t>Этап</w:t>
            </w:r>
          </w:p>
        </w:tc>
        <w:tc>
          <w:tcPr>
            <w:tcW w:w="2309" w:type="dxa"/>
            <w:vAlign w:val="center"/>
          </w:tcPr>
          <w:p w14:paraId="475D92ED" w14:textId="706BB149" w:rsidR="00E43971" w:rsidRPr="00097D1A" w:rsidRDefault="00BD173C" w:rsidP="003F061D">
            <w:pPr>
              <w:widowControl w:val="0"/>
              <w:contextualSpacing/>
              <w:rPr>
                <w:b/>
                <w:color w:val="000000" w:themeColor="text1"/>
                <w:sz w:val="24"/>
                <w:szCs w:val="24"/>
              </w:rPr>
            </w:pPr>
            <w:r w:rsidRPr="00097D1A">
              <w:rPr>
                <w:b/>
                <w:color w:val="000000" w:themeColor="text1"/>
                <w:sz w:val="24"/>
                <w:szCs w:val="24"/>
              </w:rPr>
              <w:t>Мероприятия</w:t>
            </w:r>
          </w:p>
        </w:tc>
        <w:tc>
          <w:tcPr>
            <w:tcW w:w="3404" w:type="dxa"/>
            <w:vAlign w:val="center"/>
          </w:tcPr>
          <w:p w14:paraId="6BDA629D" w14:textId="77777777" w:rsidR="00E43971" w:rsidRPr="00097D1A" w:rsidRDefault="00E43971" w:rsidP="003F061D">
            <w:pPr>
              <w:widowControl w:val="0"/>
              <w:ind w:firstLine="4"/>
              <w:contextualSpacing/>
              <w:rPr>
                <w:b/>
                <w:color w:val="000000" w:themeColor="text1"/>
                <w:sz w:val="24"/>
                <w:szCs w:val="24"/>
              </w:rPr>
            </w:pPr>
            <w:r w:rsidRPr="00097D1A">
              <w:rPr>
                <w:b/>
                <w:color w:val="000000" w:themeColor="text1"/>
                <w:sz w:val="24"/>
                <w:szCs w:val="24"/>
              </w:rPr>
              <w:t>Документы, согласованные с Заказчиком</w:t>
            </w:r>
          </w:p>
        </w:tc>
      </w:tr>
      <w:tr w:rsidR="005B2901" w:rsidRPr="00097D1A" w14:paraId="39E38C1C" w14:textId="77777777" w:rsidTr="00B9526D">
        <w:trPr>
          <w:trHeight w:val="256"/>
        </w:trPr>
        <w:tc>
          <w:tcPr>
            <w:tcW w:w="0" w:type="auto"/>
            <w:vAlign w:val="center"/>
          </w:tcPr>
          <w:p w14:paraId="6994FA26" w14:textId="77777777" w:rsidR="00E43971" w:rsidRPr="00097D1A" w:rsidRDefault="00E43971" w:rsidP="003F061D">
            <w:pPr>
              <w:widowControl w:val="0"/>
              <w:ind w:firstLine="24"/>
              <w:contextualSpacing/>
              <w:rPr>
                <w:sz w:val="24"/>
                <w:szCs w:val="24"/>
              </w:rPr>
            </w:pPr>
            <w:r w:rsidRPr="00097D1A">
              <w:rPr>
                <w:sz w:val="24"/>
                <w:szCs w:val="24"/>
              </w:rPr>
              <w:t>1</w:t>
            </w:r>
          </w:p>
        </w:tc>
        <w:tc>
          <w:tcPr>
            <w:tcW w:w="3047" w:type="dxa"/>
            <w:vAlign w:val="center"/>
          </w:tcPr>
          <w:p w14:paraId="134D64C4" w14:textId="3D1CD520" w:rsidR="00E43971" w:rsidRPr="00097D1A" w:rsidRDefault="00E43971" w:rsidP="003F061D">
            <w:pPr>
              <w:widowControl w:val="0"/>
              <w:contextualSpacing/>
              <w:rPr>
                <w:sz w:val="24"/>
                <w:szCs w:val="24"/>
              </w:rPr>
            </w:pPr>
            <w:r w:rsidRPr="00097D1A">
              <w:rPr>
                <w:sz w:val="24"/>
                <w:szCs w:val="24"/>
              </w:rPr>
              <w:t>Инициация работ</w:t>
            </w:r>
          </w:p>
        </w:tc>
        <w:tc>
          <w:tcPr>
            <w:tcW w:w="2309" w:type="dxa"/>
            <w:vAlign w:val="center"/>
          </w:tcPr>
          <w:p w14:paraId="77AC9A9A" w14:textId="1CC158A5" w:rsidR="00E43971" w:rsidRPr="006F1C95" w:rsidRDefault="001A1D6D" w:rsidP="006F1C95">
            <w:pPr>
              <w:widowControl w:val="0"/>
              <w:numPr>
                <w:ilvl w:val="0"/>
                <w:numId w:val="52"/>
              </w:numPr>
              <w:ind w:left="156" w:hanging="156"/>
              <w:contextualSpacing/>
              <w:rPr>
                <w:sz w:val="24"/>
                <w:szCs w:val="24"/>
              </w:rPr>
            </w:pPr>
            <w:r w:rsidRPr="00097D1A">
              <w:rPr>
                <w:sz w:val="24"/>
                <w:szCs w:val="24"/>
              </w:rPr>
              <w:t xml:space="preserve">предпроектное обследование и </w:t>
            </w:r>
            <w:r w:rsidR="00AC6789" w:rsidRPr="00097D1A">
              <w:rPr>
                <w:sz w:val="24"/>
                <w:szCs w:val="24"/>
              </w:rPr>
              <w:t xml:space="preserve">разработка </w:t>
            </w:r>
            <w:r w:rsidR="00E43971" w:rsidRPr="006F1C95">
              <w:rPr>
                <w:sz w:val="24"/>
                <w:szCs w:val="24"/>
              </w:rPr>
              <w:t>документ</w:t>
            </w:r>
            <w:r w:rsidR="006F1C95">
              <w:rPr>
                <w:sz w:val="24"/>
                <w:szCs w:val="24"/>
              </w:rPr>
              <w:t>ов</w:t>
            </w:r>
            <w:r w:rsidR="00E43971" w:rsidRPr="006F1C95">
              <w:rPr>
                <w:sz w:val="24"/>
                <w:szCs w:val="24"/>
              </w:rPr>
              <w:t xml:space="preserve"> </w:t>
            </w:r>
            <w:r w:rsidR="006F1C95">
              <w:rPr>
                <w:sz w:val="24"/>
                <w:szCs w:val="24"/>
              </w:rPr>
              <w:t xml:space="preserve">«Технический проект», </w:t>
            </w:r>
            <w:r w:rsidR="00E43971" w:rsidRPr="006F1C95">
              <w:rPr>
                <w:sz w:val="24"/>
                <w:szCs w:val="24"/>
              </w:rPr>
              <w:t>«План-график реализации проекта»</w:t>
            </w:r>
            <w:r w:rsidR="009F5DCE" w:rsidRPr="006F1C95">
              <w:rPr>
                <w:sz w:val="24"/>
                <w:szCs w:val="24"/>
              </w:rPr>
              <w:t>;</w:t>
            </w:r>
          </w:p>
          <w:p w14:paraId="1EF2300A" w14:textId="60B0D719" w:rsidR="00296ECD" w:rsidRPr="00097D1A" w:rsidRDefault="00296ECD" w:rsidP="003F061D">
            <w:pPr>
              <w:widowControl w:val="0"/>
              <w:numPr>
                <w:ilvl w:val="0"/>
                <w:numId w:val="52"/>
              </w:numPr>
              <w:ind w:left="156" w:hanging="156"/>
              <w:contextualSpacing/>
              <w:rPr>
                <w:sz w:val="24"/>
                <w:szCs w:val="24"/>
              </w:rPr>
            </w:pPr>
            <w:r w:rsidRPr="00097D1A">
              <w:rPr>
                <w:sz w:val="24"/>
                <w:szCs w:val="24"/>
              </w:rPr>
              <w:t>разработка и согласование документа «Техническое решение», включающее в себя: архитектуру системы, схемы взаимодействий компонентов,</w:t>
            </w:r>
            <w:r w:rsidR="008D483C">
              <w:rPr>
                <w:sz w:val="24"/>
                <w:szCs w:val="24"/>
              </w:rPr>
              <w:t xml:space="preserve"> интеграцию с другими системами,</w:t>
            </w:r>
            <w:r w:rsidRPr="00097D1A">
              <w:rPr>
                <w:sz w:val="24"/>
                <w:szCs w:val="24"/>
              </w:rPr>
              <w:t xml:space="preserve"> логические сетевые схемы, реализацию требований по ИБ.</w:t>
            </w:r>
          </w:p>
        </w:tc>
        <w:tc>
          <w:tcPr>
            <w:tcW w:w="3404" w:type="dxa"/>
            <w:vAlign w:val="center"/>
          </w:tcPr>
          <w:p w14:paraId="0870B41A" w14:textId="6364D3D9" w:rsidR="00D44625" w:rsidRDefault="00D44625" w:rsidP="00D44625">
            <w:pPr>
              <w:pStyle w:val="a6"/>
              <w:widowControl w:val="0"/>
              <w:ind w:left="360"/>
              <w:rPr>
                <w:sz w:val="24"/>
                <w:szCs w:val="24"/>
              </w:rPr>
            </w:pPr>
            <w:r>
              <w:rPr>
                <w:sz w:val="24"/>
                <w:szCs w:val="24"/>
              </w:rPr>
              <w:t>Комплект документов в соответствии с ГОСТ 34.201-2020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 включая:</w:t>
            </w:r>
          </w:p>
          <w:p w14:paraId="0321C396" w14:textId="0BBA62E5" w:rsidR="006F1C95" w:rsidRDefault="006F1C95" w:rsidP="00E3645D">
            <w:pPr>
              <w:pStyle w:val="a6"/>
              <w:widowControl w:val="0"/>
              <w:numPr>
                <w:ilvl w:val="0"/>
                <w:numId w:val="52"/>
              </w:numPr>
              <w:rPr>
                <w:sz w:val="24"/>
                <w:szCs w:val="24"/>
              </w:rPr>
            </w:pPr>
            <w:r>
              <w:rPr>
                <w:sz w:val="24"/>
                <w:szCs w:val="24"/>
              </w:rPr>
              <w:t>Документ «Технический проект», включающий в себя:</w:t>
            </w:r>
          </w:p>
          <w:p w14:paraId="1BFA111C" w14:textId="6DF13CEF" w:rsidR="006F1C95" w:rsidRDefault="006F1C95" w:rsidP="006F1C95">
            <w:pPr>
              <w:pStyle w:val="a6"/>
              <w:widowControl w:val="0"/>
              <w:ind w:left="360"/>
              <w:rPr>
                <w:sz w:val="24"/>
                <w:szCs w:val="24"/>
              </w:rPr>
            </w:pPr>
            <w:r>
              <w:rPr>
                <w:sz w:val="24"/>
                <w:szCs w:val="24"/>
              </w:rPr>
              <w:t>- описание технического решения;</w:t>
            </w:r>
          </w:p>
          <w:p w14:paraId="5ABB8B7E" w14:textId="33D6E0D3" w:rsidR="006F1C95" w:rsidRDefault="006F1C95" w:rsidP="006F1C95">
            <w:pPr>
              <w:pStyle w:val="a6"/>
              <w:widowControl w:val="0"/>
              <w:ind w:left="360"/>
              <w:rPr>
                <w:sz w:val="24"/>
                <w:szCs w:val="24"/>
              </w:rPr>
            </w:pPr>
            <w:r>
              <w:rPr>
                <w:sz w:val="24"/>
                <w:szCs w:val="24"/>
              </w:rPr>
              <w:t>- план системного ландшафта (схемы, структуры);</w:t>
            </w:r>
          </w:p>
          <w:p w14:paraId="557BC71B" w14:textId="541D6F75" w:rsidR="006F1C95" w:rsidRDefault="006F1C95" w:rsidP="006F1C95">
            <w:pPr>
              <w:pStyle w:val="a6"/>
              <w:widowControl w:val="0"/>
              <w:ind w:left="360"/>
              <w:rPr>
                <w:sz w:val="24"/>
                <w:szCs w:val="24"/>
              </w:rPr>
            </w:pPr>
            <w:r>
              <w:rPr>
                <w:sz w:val="24"/>
                <w:szCs w:val="24"/>
              </w:rPr>
              <w:t>- Требования к инфраструктуре;</w:t>
            </w:r>
          </w:p>
          <w:p w14:paraId="0849C6E1" w14:textId="2F5E5A3A" w:rsidR="006F1C95" w:rsidRDefault="006F1C95" w:rsidP="006F1C95">
            <w:pPr>
              <w:pStyle w:val="a6"/>
              <w:widowControl w:val="0"/>
              <w:ind w:left="360"/>
              <w:rPr>
                <w:sz w:val="24"/>
                <w:szCs w:val="24"/>
              </w:rPr>
            </w:pPr>
            <w:r>
              <w:rPr>
                <w:sz w:val="24"/>
                <w:szCs w:val="24"/>
              </w:rPr>
              <w:t xml:space="preserve">- описание интеграций с информационными системами и </w:t>
            </w:r>
            <w:r w:rsidR="00E3645D">
              <w:rPr>
                <w:sz w:val="24"/>
                <w:szCs w:val="24"/>
              </w:rPr>
              <w:t>схема пото</w:t>
            </w:r>
            <w:r w:rsidR="00D44625">
              <w:rPr>
                <w:sz w:val="24"/>
                <w:szCs w:val="24"/>
              </w:rPr>
              <w:t>ко</w:t>
            </w:r>
            <w:r w:rsidR="00E3645D">
              <w:rPr>
                <w:sz w:val="24"/>
                <w:szCs w:val="24"/>
              </w:rPr>
              <w:t>в данных;</w:t>
            </w:r>
          </w:p>
          <w:p w14:paraId="11B5552A" w14:textId="1B25BC7E" w:rsidR="00E3645D" w:rsidRDefault="00E3645D" w:rsidP="006F1C95">
            <w:pPr>
              <w:pStyle w:val="a6"/>
              <w:widowControl w:val="0"/>
              <w:ind w:left="360"/>
              <w:rPr>
                <w:sz w:val="24"/>
                <w:szCs w:val="24"/>
              </w:rPr>
            </w:pPr>
            <w:r>
              <w:rPr>
                <w:sz w:val="24"/>
                <w:szCs w:val="24"/>
              </w:rPr>
              <w:t>- перечень входных данных;</w:t>
            </w:r>
          </w:p>
          <w:p w14:paraId="77FB1175" w14:textId="40727C92" w:rsidR="00E43971" w:rsidRPr="00097D1A" w:rsidRDefault="00E43971" w:rsidP="009F5DCE">
            <w:pPr>
              <w:pStyle w:val="a6"/>
              <w:widowControl w:val="0"/>
              <w:numPr>
                <w:ilvl w:val="0"/>
                <w:numId w:val="52"/>
              </w:numPr>
              <w:rPr>
                <w:sz w:val="24"/>
                <w:szCs w:val="24"/>
              </w:rPr>
            </w:pPr>
            <w:r w:rsidRPr="00097D1A">
              <w:rPr>
                <w:sz w:val="24"/>
                <w:szCs w:val="24"/>
              </w:rPr>
              <w:t>План-график реализации проекта</w:t>
            </w:r>
            <w:r w:rsidR="009F5DCE" w:rsidRPr="00097D1A">
              <w:rPr>
                <w:sz w:val="24"/>
                <w:szCs w:val="24"/>
              </w:rPr>
              <w:t>;</w:t>
            </w:r>
          </w:p>
          <w:p w14:paraId="75D9A6DE" w14:textId="6AF94C73" w:rsidR="00E43971" w:rsidRPr="00097D1A" w:rsidRDefault="00296ECD" w:rsidP="003F061D">
            <w:pPr>
              <w:pStyle w:val="a6"/>
              <w:widowControl w:val="0"/>
              <w:numPr>
                <w:ilvl w:val="0"/>
                <w:numId w:val="52"/>
              </w:numPr>
              <w:rPr>
                <w:sz w:val="24"/>
                <w:szCs w:val="24"/>
              </w:rPr>
            </w:pPr>
            <w:r w:rsidRPr="00097D1A">
              <w:rPr>
                <w:sz w:val="24"/>
                <w:szCs w:val="24"/>
              </w:rPr>
              <w:t>Техническ</w:t>
            </w:r>
            <w:r w:rsidR="00D44625">
              <w:rPr>
                <w:sz w:val="24"/>
                <w:szCs w:val="24"/>
              </w:rPr>
              <w:t>и</w:t>
            </w:r>
            <w:r w:rsidRPr="00097D1A">
              <w:rPr>
                <w:sz w:val="24"/>
                <w:szCs w:val="24"/>
              </w:rPr>
              <w:t>е решени</w:t>
            </w:r>
            <w:r w:rsidR="00D44625">
              <w:rPr>
                <w:sz w:val="24"/>
                <w:szCs w:val="24"/>
              </w:rPr>
              <w:t>я</w:t>
            </w:r>
            <w:r w:rsidR="00E3645D">
              <w:rPr>
                <w:sz w:val="24"/>
                <w:szCs w:val="24"/>
              </w:rPr>
              <w:t xml:space="preserve"> по и</w:t>
            </w:r>
            <w:r w:rsidR="00D44625">
              <w:rPr>
                <w:sz w:val="24"/>
                <w:szCs w:val="24"/>
              </w:rPr>
              <w:t>н</w:t>
            </w:r>
            <w:r w:rsidR="00E3645D">
              <w:rPr>
                <w:sz w:val="24"/>
                <w:szCs w:val="24"/>
              </w:rPr>
              <w:t>тег</w:t>
            </w:r>
            <w:r w:rsidR="00D44625">
              <w:rPr>
                <w:sz w:val="24"/>
                <w:szCs w:val="24"/>
              </w:rPr>
              <w:t>рации с другими Системами.</w:t>
            </w:r>
          </w:p>
        </w:tc>
      </w:tr>
      <w:tr w:rsidR="005B2901" w:rsidRPr="00097D1A" w14:paraId="7DAC43F2" w14:textId="77777777" w:rsidTr="00B9526D">
        <w:trPr>
          <w:trHeight w:val="256"/>
        </w:trPr>
        <w:tc>
          <w:tcPr>
            <w:tcW w:w="0" w:type="auto"/>
            <w:vAlign w:val="center"/>
          </w:tcPr>
          <w:p w14:paraId="3D9379A6" w14:textId="2260B09F" w:rsidR="00CB5FCB" w:rsidRPr="00097D1A" w:rsidRDefault="00B9526D">
            <w:pPr>
              <w:widowControl w:val="0"/>
              <w:ind w:firstLine="24"/>
              <w:contextualSpacing/>
              <w:rPr>
                <w:sz w:val="24"/>
                <w:szCs w:val="24"/>
              </w:rPr>
            </w:pPr>
            <w:r>
              <w:rPr>
                <w:sz w:val="24"/>
                <w:szCs w:val="24"/>
              </w:rPr>
              <w:t>2</w:t>
            </w:r>
          </w:p>
        </w:tc>
        <w:tc>
          <w:tcPr>
            <w:tcW w:w="3047" w:type="dxa"/>
            <w:vAlign w:val="center"/>
          </w:tcPr>
          <w:p w14:paraId="170E7D18" w14:textId="261D64E6" w:rsidR="00CB5FCB" w:rsidRDefault="00CB5FCB">
            <w:pPr>
              <w:widowControl w:val="0"/>
              <w:contextualSpacing/>
              <w:rPr>
                <w:sz w:val="24"/>
                <w:szCs w:val="24"/>
              </w:rPr>
            </w:pPr>
            <w:r w:rsidRPr="00097D1A">
              <w:rPr>
                <w:sz w:val="24"/>
                <w:szCs w:val="24"/>
              </w:rPr>
              <w:t>Поставка оборудования</w:t>
            </w:r>
          </w:p>
          <w:p w14:paraId="5DAEA507" w14:textId="1A7F6ECF" w:rsidR="000933A4" w:rsidRPr="00097D1A" w:rsidRDefault="000933A4">
            <w:pPr>
              <w:widowControl w:val="0"/>
              <w:contextualSpacing/>
              <w:rPr>
                <w:sz w:val="24"/>
                <w:szCs w:val="24"/>
              </w:rPr>
            </w:pPr>
          </w:p>
        </w:tc>
        <w:tc>
          <w:tcPr>
            <w:tcW w:w="2309" w:type="dxa"/>
            <w:vAlign w:val="center"/>
          </w:tcPr>
          <w:p w14:paraId="0FFDE193" w14:textId="5B49A5FA" w:rsidR="00544891" w:rsidRPr="00B9526D" w:rsidRDefault="00CB5FCB" w:rsidP="00B9526D">
            <w:pPr>
              <w:widowControl w:val="0"/>
              <w:numPr>
                <w:ilvl w:val="0"/>
                <w:numId w:val="52"/>
              </w:numPr>
              <w:ind w:left="156" w:hanging="156"/>
              <w:contextualSpacing/>
              <w:rPr>
                <w:sz w:val="24"/>
                <w:szCs w:val="24"/>
              </w:rPr>
            </w:pPr>
            <w:r w:rsidRPr="00097D1A">
              <w:rPr>
                <w:sz w:val="24"/>
                <w:szCs w:val="24"/>
              </w:rPr>
              <w:t>поставка Заказчику</w:t>
            </w:r>
            <w:r w:rsidR="00FC204A">
              <w:rPr>
                <w:sz w:val="24"/>
                <w:szCs w:val="24"/>
              </w:rPr>
              <w:t xml:space="preserve"> </w:t>
            </w:r>
            <w:r w:rsidRPr="00097D1A">
              <w:rPr>
                <w:sz w:val="24"/>
                <w:szCs w:val="24"/>
              </w:rPr>
              <w:t xml:space="preserve">бортовых абонентских комплектов оборудования, включая бортовые компьютеры, антенны, кабели, необходимые датчики и модемы/роутеры LTE, совместимые с абонентскими комплектами </w:t>
            </w:r>
            <w:r w:rsidRPr="00097D1A">
              <w:rPr>
                <w:sz w:val="24"/>
                <w:szCs w:val="24"/>
              </w:rPr>
              <w:lastRenderedPageBreak/>
              <w:t>оборудования</w:t>
            </w:r>
            <w:r w:rsidR="00B9526D">
              <w:rPr>
                <w:sz w:val="24"/>
                <w:szCs w:val="24"/>
              </w:rPr>
              <w:t xml:space="preserve"> </w:t>
            </w:r>
            <w:r w:rsidR="00ED2152">
              <w:rPr>
                <w:sz w:val="24"/>
                <w:szCs w:val="24"/>
              </w:rPr>
              <w:t>в</w:t>
            </w:r>
            <w:r w:rsidR="00B9526D">
              <w:rPr>
                <w:b/>
                <w:bCs/>
                <w:sz w:val="24"/>
                <w:szCs w:val="24"/>
              </w:rPr>
              <w:t xml:space="preserve"> </w:t>
            </w:r>
            <w:r w:rsidR="00B9526D" w:rsidRPr="00ED2152">
              <w:rPr>
                <w:sz w:val="24"/>
                <w:szCs w:val="24"/>
              </w:rPr>
              <w:t>соответствии с</w:t>
            </w:r>
            <w:r w:rsidR="005B2901" w:rsidRPr="00ED2152">
              <w:rPr>
                <w:sz w:val="24"/>
                <w:szCs w:val="24"/>
              </w:rPr>
              <w:t xml:space="preserve">о списком </w:t>
            </w:r>
            <w:r w:rsidR="00427028" w:rsidRPr="00ED2152">
              <w:rPr>
                <w:sz w:val="24"/>
                <w:szCs w:val="24"/>
              </w:rPr>
              <w:t>МО</w:t>
            </w:r>
            <w:r w:rsidR="005B2901" w:rsidRPr="00ED2152">
              <w:rPr>
                <w:sz w:val="24"/>
                <w:szCs w:val="24"/>
              </w:rPr>
              <w:t xml:space="preserve"> для монтажа</w:t>
            </w:r>
            <w:r w:rsidR="006D056C" w:rsidRPr="00ED2152">
              <w:rPr>
                <w:sz w:val="24"/>
                <w:szCs w:val="24"/>
              </w:rPr>
              <w:t xml:space="preserve"> </w:t>
            </w:r>
            <w:r w:rsidR="00B9526D" w:rsidRPr="00ED2152">
              <w:rPr>
                <w:sz w:val="24"/>
                <w:szCs w:val="24"/>
              </w:rPr>
              <w:t>Приложени</w:t>
            </w:r>
            <w:r w:rsidR="006D056C" w:rsidRPr="00ED2152">
              <w:rPr>
                <w:sz w:val="24"/>
                <w:szCs w:val="24"/>
              </w:rPr>
              <w:t>я</w:t>
            </w:r>
            <w:r w:rsidR="00B9526D" w:rsidRPr="00ED2152">
              <w:rPr>
                <w:sz w:val="24"/>
                <w:szCs w:val="24"/>
              </w:rPr>
              <w:t xml:space="preserve"> №</w:t>
            </w:r>
            <w:r w:rsidR="006D056C" w:rsidRPr="00ED2152">
              <w:rPr>
                <w:sz w:val="24"/>
                <w:szCs w:val="24"/>
              </w:rPr>
              <w:t>1</w:t>
            </w:r>
            <w:r w:rsidR="00A96935" w:rsidRPr="00A96935">
              <w:rPr>
                <w:sz w:val="24"/>
                <w:szCs w:val="24"/>
              </w:rPr>
              <w:t>(Список МО)</w:t>
            </w:r>
          </w:p>
        </w:tc>
        <w:tc>
          <w:tcPr>
            <w:tcW w:w="3404" w:type="dxa"/>
            <w:vAlign w:val="center"/>
          </w:tcPr>
          <w:p w14:paraId="31BBEC41" w14:textId="77777777" w:rsidR="00CB5FCB" w:rsidRDefault="00CB5FCB">
            <w:pPr>
              <w:pStyle w:val="a6"/>
              <w:widowControl w:val="0"/>
              <w:numPr>
                <w:ilvl w:val="0"/>
                <w:numId w:val="52"/>
              </w:numPr>
              <w:rPr>
                <w:sz w:val="24"/>
                <w:szCs w:val="24"/>
              </w:rPr>
            </w:pPr>
            <w:r w:rsidRPr="00097D1A">
              <w:rPr>
                <w:sz w:val="24"/>
                <w:szCs w:val="24"/>
              </w:rPr>
              <w:lastRenderedPageBreak/>
              <w:t>Акт приёма-передачи оборудования</w:t>
            </w:r>
            <w:r w:rsidR="0085154D" w:rsidRPr="00097D1A">
              <w:rPr>
                <w:sz w:val="24"/>
                <w:szCs w:val="24"/>
              </w:rPr>
              <w:t>.</w:t>
            </w:r>
          </w:p>
          <w:p w14:paraId="19C38AB0" w14:textId="4E954FF5" w:rsidR="00E15DFE" w:rsidRPr="00097D1A" w:rsidRDefault="00E15DFE" w:rsidP="00B9526D">
            <w:pPr>
              <w:pStyle w:val="a6"/>
              <w:widowControl w:val="0"/>
              <w:ind w:left="360"/>
              <w:rPr>
                <w:sz w:val="24"/>
                <w:szCs w:val="24"/>
              </w:rPr>
            </w:pPr>
          </w:p>
        </w:tc>
      </w:tr>
      <w:tr w:rsidR="00B9526D" w:rsidRPr="00097D1A" w14:paraId="660B665A" w14:textId="77777777" w:rsidTr="00B9526D">
        <w:trPr>
          <w:trHeight w:val="256"/>
        </w:trPr>
        <w:tc>
          <w:tcPr>
            <w:tcW w:w="0" w:type="auto"/>
            <w:vAlign w:val="center"/>
          </w:tcPr>
          <w:p w14:paraId="2FF0DB70" w14:textId="147882BD" w:rsidR="00B9526D" w:rsidRPr="00097D1A" w:rsidRDefault="00B9526D" w:rsidP="003F061D">
            <w:pPr>
              <w:widowControl w:val="0"/>
              <w:ind w:firstLine="24"/>
              <w:contextualSpacing/>
              <w:rPr>
                <w:sz w:val="24"/>
                <w:szCs w:val="24"/>
              </w:rPr>
            </w:pPr>
            <w:r>
              <w:rPr>
                <w:sz w:val="24"/>
                <w:szCs w:val="24"/>
              </w:rPr>
              <w:t>3</w:t>
            </w:r>
          </w:p>
        </w:tc>
        <w:tc>
          <w:tcPr>
            <w:tcW w:w="3047" w:type="dxa"/>
            <w:vAlign w:val="center"/>
          </w:tcPr>
          <w:p w14:paraId="461F29CF" w14:textId="28488AD6" w:rsidR="00B9526D" w:rsidRPr="00097D1A" w:rsidRDefault="00B9526D" w:rsidP="003F061D">
            <w:pPr>
              <w:widowControl w:val="0"/>
              <w:contextualSpacing/>
              <w:rPr>
                <w:sz w:val="24"/>
                <w:szCs w:val="24"/>
              </w:rPr>
            </w:pPr>
            <w:r>
              <w:rPr>
                <w:sz w:val="24"/>
                <w:szCs w:val="24"/>
              </w:rPr>
              <w:t>Монтаж оборудования</w:t>
            </w:r>
          </w:p>
        </w:tc>
        <w:tc>
          <w:tcPr>
            <w:tcW w:w="2309" w:type="dxa"/>
            <w:vAlign w:val="center"/>
          </w:tcPr>
          <w:p w14:paraId="3493C709" w14:textId="388D1B31" w:rsidR="00B9526D" w:rsidRPr="00097D1A" w:rsidRDefault="00B9526D" w:rsidP="003F061D">
            <w:pPr>
              <w:widowControl w:val="0"/>
              <w:numPr>
                <w:ilvl w:val="0"/>
                <w:numId w:val="52"/>
              </w:numPr>
              <w:ind w:left="156" w:hanging="156"/>
              <w:contextualSpacing/>
              <w:rPr>
                <w:sz w:val="24"/>
                <w:szCs w:val="24"/>
              </w:rPr>
            </w:pPr>
            <w:r w:rsidRPr="00544891">
              <w:rPr>
                <w:sz w:val="24"/>
                <w:szCs w:val="24"/>
              </w:rPr>
              <w:t>монтаж, пусконаладка и сопровождение (сервис) в течение 1-го года эксплуатации бортовых абонентских комплектов оборудования, включая бортовые компьютеры, антенны, кабели, необходимые датчики и модемы/роутеры LTE, совместимые с абонентскими комплектами оборудования</w:t>
            </w:r>
            <w:r>
              <w:rPr>
                <w:sz w:val="24"/>
                <w:szCs w:val="24"/>
              </w:rPr>
              <w:t xml:space="preserve"> </w:t>
            </w:r>
            <w:r w:rsidRPr="00ED2152">
              <w:rPr>
                <w:sz w:val="24"/>
                <w:szCs w:val="24"/>
              </w:rPr>
              <w:t>в соответствии с</w:t>
            </w:r>
            <w:r w:rsidR="005B2901" w:rsidRPr="00ED2152">
              <w:rPr>
                <w:sz w:val="24"/>
                <w:szCs w:val="24"/>
              </w:rPr>
              <w:t xml:space="preserve">о списком </w:t>
            </w:r>
            <w:r w:rsidR="00427028" w:rsidRPr="00ED2152">
              <w:rPr>
                <w:sz w:val="24"/>
                <w:szCs w:val="24"/>
              </w:rPr>
              <w:t>МО</w:t>
            </w:r>
            <w:r w:rsidR="005B2901" w:rsidRPr="00ED2152">
              <w:rPr>
                <w:sz w:val="24"/>
                <w:szCs w:val="24"/>
              </w:rPr>
              <w:t xml:space="preserve"> для монтажа </w:t>
            </w:r>
            <w:r w:rsidRPr="00ED2152">
              <w:rPr>
                <w:sz w:val="24"/>
                <w:szCs w:val="24"/>
              </w:rPr>
              <w:t>Приложени</w:t>
            </w:r>
            <w:r w:rsidR="006D056C" w:rsidRPr="00ED2152">
              <w:rPr>
                <w:sz w:val="24"/>
                <w:szCs w:val="24"/>
              </w:rPr>
              <w:t>я</w:t>
            </w:r>
            <w:r w:rsidRPr="00ED2152">
              <w:rPr>
                <w:sz w:val="24"/>
                <w:szCs w:val="24"/>
              </w:rPr>
              <w:t xml:space="preserve"> №</w:t>
            </w:r>
            <w:r w:rsidR="006D056C" w:rsidRPr="00ED2152">
              <w:rPr>
                <w:sz w:val="24"/>
                <w:szCs w:val="24"/>
              </w:rPr>
              <w:t xml:space="preserve"> 1</w:t>
            </w:r>
            <w:r w:rsidR="00A96935" w:rsidRPr="00A96935">
              <w:rPr>
                <w:sz w:val="24"/>
                <w:szCs w:val="24"/>
              </w:rPr>
              <w:t>(Список МО)</w:t>
            </w:r>
          </w:p>
        </w:tc>
        <w:tc>
          <w:tcPr>
            <w:tcW w:w="3404" w:type="dxa"/>
            <w:vAlign w:val="center"/>
          </w:tcPr>
          <w:p w14:paraId="24478022" w14:textId="41B4C278" w:rsidR="00B9526D" w:rsidRPr="00097D1A" w:rsidRDefault="00B9526D" w:rsidP="003F061D">
            <w:pPr>
              <w:pStyle w:val="a6"/>
              <w:widowControl w:val="0"/>
              <w:numPr>
                <w:ilvl w:val="0"/>
                <w:numId w:val="52"/>
              </w:numPr>
              <w:rPr>
                <w:sz w:val="24"/>
                <w:szCs w:val="24"/>
              </w:rPr>
            </w:pPr>
            <w:r>
              <w:rPr>
                <w:sz w:val="24"/>
                <w:szCs w:val="24"/>
              </w:rPr>
              <w:t>Акт выполненных работ</w:t>
            </w:r>
          </w:p>
        </w:tc>
      </w:tr>
      <w:tr w:rsidR="005B2901" w:rsidRPr="00097D1A" w14:paraId="5700A335" w14:textId="77777777" w:rsidTr="00B9526D">
        <w:trPr>
          <w:trHeight w:val="256"/>
        </w:trPr>
        <w:tc>
          <w:tcPr>
            <w:tcW w:w="0" w:type="auto"/>
            <w:vAlign w:val="center"/>
          </w:tcPr>
          <w:p w14:paraId="6982D294" w14:textId="33B410CC" w:rsidR="00E43971" w:rsidRPr="00097D1A" w:rsidRDefault="0085154D" w:rsidP="003F061D">
            <w:pPr>
              <w:widowControl w:val="0"/>
              <w:ind w:firstLine="24"/>
              <w:contextualSpacing/>
              <w:rPr>
                <w:sz w:val="24"/>
                <w:szCs w:val="24"/>
              </w:rPr>
            </w:pPr>
            <w:r w:rsidRPr="00097D1A">
              <w:rPr>
                <w:sz w:val="24"/>
                <w:szCs w:val="24"/>
              </w:rPr>
              <w:t>4</w:t>
            </w:r>
          </w:p>
        </w:tc>
        <w:tc>
          <w:tcPr>
            <w:tcW w:w="3047" w:type="dxa"/>
            <w:vAlign w:val="center"/>
          </w:tcPr>
          <w:p w14:paraId="5AD571BF" w14:textId="73AF884E" w:rsidR="00E43971" w:rsidRPr="00097D1A" w:rsidRDefault="0093360A" w:rsidP="003F061D">
            <w:pPr>
              <w:widowControl w:val="0"/>
              <w:contextualSpacing/>
              <w:rPr>
                <w:sz w:val="24"/>
                <w:szCs w:val="24"/>
              </w:rPr>
            </w:pPr>
            <w:r>
              <w:rPr>
                <w:sz w:val="24"/>
                <w:szCs w:val="24"/>
              </w:rPr>
              <w:t xml:space="preserve">Поставка, </w:t>
            </w:r>
            <w:r w:rsidR="004C1216" w:rsidRPr="00097D1A">
              <w:rPr>
                <w:sz w:val="24"/>
                <w:szCs w:val="24"/>
              </w:rPr>
              <w:t>настройка</w:t>
            </w:r>
            <w:r w:rsidR="004C1216">
              <w:rPr>
                <w:sz w:val="24"/>
                <w:szCs w:val="24"/>
              </w:rPr>
              <w:t xml:space="preserve"> </w:t>
            </w:r>
            <w:r w:rsidR="00E43971" w:rsidRPr="00097D1A">
              <w:rPr>
                <w:sz w:val="24"/>
                <w:szCs w:val="24"/>
              </w:rPr>
              <w:t xml:space="preserve">и </w:t>
            </w:r>
            <w:r w:rsidR="004C1216">
              <w:rPr>
                <w:sz w:val="24"/>
                <w:szCs w:val="24"/>
              </w:rPr>
              <w:t>а</w:t>
            </w:r>
            <w:r w:rsidR="004C1216" w:rsidRPr="00097D1A">
              <w:rPr>
                <w:sz w:val="24"/>
                <w:szCs w:val="24"/>
              </w:rPr>
              <w:t xml:space="preserve">даптация </w:t>
            </w:r>
            <w:r w:rsidR="00E43971" w:rsidRPr="00097D1A">
              <w:rPr>
                <w:sz w:val="24"/>
                <w:szCs w:val="24"/>
              </w:rPr>
              <w:t>типового функционала</w:t>
            </w:r>
            <w:r w:rsidR="0085154D" w:rsidRPr="00097D1A">
              <w:rPr>
                <w:sz w:val="24"/>
                <w:szCs w:val="24"/>
              </w:rPr>
              <w:t xml:space="preserve"> ПО</w:t>
            </w:r>
            <w:r w:rsidR="005C6AE7">
              <w:rPr>
                <w:sz w:val="24"/>
                <w:szCs w:val="24"/>
              </w:rPr>
              <w:t>, интеграция с ПО Заказчика</w:t>
            </w:r>
          </w:p>
        </w:tc>
        <w:tc>
          <w:tcPr>
            <w:tcW w:w="2309" w:type="dxa"/>
            <w:vAlign w:val="center"/>
          </w:tcPr>
          <w:p w14:paraId="0E8404F9" w14:textId="6BB2D855" w:rsidR="0093360A" w:rsidRDefault="0093360A" w:rsidP="003F061D">
            <w:pPr>
              <w:widowControl w:val="0"/>
              <w:numPr>
                <w:ilvl w:val="0"/>
                <w:numId w:val="52"/>
              </w:numPr>
              <w:ind w:left="156" w:hanging="156"/>
              <w:contextualSpacing/>
              <w:rPr>
                <w:sz w:val="24"/>
                <w:szCs w:val="24"/>
              </w:rPr>
            </w:pPr>
            <w:r>
              <w:rPr>
                <w:sz w:val="24"/>
                <w:szCs w:val="24"/>
              </w:rPr>
              <w:t>Поставка лицензий программного обеспечения АСУ ГТК;</w:t>
            </w:r>
          </w:p>
          <w:p w14:paraId="332BA15B" w14:textId="6FB94BD3" w:rsidR="0093360A" w:rsidRDefault="0093360A" w:rsidP="003F061D">
            <w:pPr>
              <w:widowControl w:val="0"/>
              <w:numPr>
                <w:ilvl w:val="0"/>
                <w:numId w:val="52"/>
              </w:numPr>
              <w:ind w:left="156" w:hanging="156"/>
              <w:contextualSpacing/>
              <w:rPr>
                <w:sz w:val="24"/>
                <w:szCs w:val="24"/>
              </w:rPr>
            </w:pPr>
            <w:r>
              <w:rPr>
                <w:sz w:val="24"/>
                <w:szCs w:val="24"/>
              </w:rPr>
              <w:t>Установка программного обеспечения АСУ ГТК на корпоративных серверах в КИВС;</w:t>
            </w:r>
          </w:p>
          <w:p w14:paraId="4979A180" w14:textId="6F7249BF" w:rsidR="00E43971" w:rsidRPr="00097D1A" w:rsidRDefault="009F5DCE" w:rsidP="003F061D">
            <w:pPr>
              <w:widowControl w:val="0"/>
              <w:numPr>
                <w:ilvl w:val="0"/>
                <w:numId w:val="52"/>
              </w:numPr>
              <w:ind w:left="156" w:hanging="156"/>
              <w:contextualSpacing/>
              <w:rPr>
                <w:sz w:val="24"/>
                <w:szCs w:val="24"/>
              </w:rPr>
            </w:pPr>
            <w:r w:rsidRPr="00097D1A">
              <w:rPr>
                <w:sz w:val="24"/>
                <w:szCs w:val="24"/>
              </w:rPr>
              <w:t>р</w:t>
            </w:r>
            <w:r w:rsidR="00E43971" w:rsidRPr="00097D1A">
              <w:rPr>
                <w:sz w:val="24"/>
                <w:szCs w:val="24"/>
              </w:rPr>
              <w:t>азработка проектного решения по ролям и полномочиям (матрица ролей)</w:t>
            </w:r>
            <w:r w:rsidRPr="00097D1A">
              <w:rPr>
                <w:sz w:val="24"/>
                <w:szCs w:val="24"/>
              </w:rPr>
              <w:t>;</w:t>
            </w:r>
          </w:p>
          <w:p w14:paraId="5A3581AB" w14:textId="44A50A2C" w:rsidR="00E43971" w:rsidRPr="00097D1A" w:rsidRDefault="009F5DCE" w:rsidP="003F061D">
            <w:pPr>
              <w:widowControl w:val="0"/>
              <w:numPr>
                <w:ilvl w:val="0"/>
                <w:numId w:val="52"/>
              </w:numPr>
              <w:ind w:left="156" w:hanging="156"/>
              <w:contextualSpacing/>
              <w:rPr>
                <w:sz w:val="24"/>
                <w:szCs w:val="24"/>
              </w:rPr>
            </w:pPr>
            <w:r w:rsidRPr="00097D1A">
              <w:rPr>
                <w:sz w:val="24"/>
                <w:szCs w:val="24"/>
              </w:rPr>
              <w:t>в</w:t>
            </w:r>
            <w:r w:rsidR="00E43971" w:rsidRPr="00097D1A">
              <w:rPr>
                <w:sz w:val="24"/>
                <w:szCs w:val="24"/>
              </w:rPr>
              <w:t>ыполнение задач в соответствии с согласованными Техническими заданиями и матрицей ролей;</w:t>
            </w:r>
          </w:p>
          <w:p w14:paraId="51BC529D" w14:textId="06DCC422" w:rsidR="00E43971" w:rsidRPr="00097D1A" w:rsidRDefault="009F5DCE" w:rsidP="003F061D">
            <w:pPr>
              <w:widowControl w:val="0"/>
              <w:numPr>
                <w:ilvl w:val="0"/>
                <w:numId w:val="52"/>
              </w:numPr>
              <w:ind w:left="156" w:hanging="156"/>
              <w:contextualSpacing/>
              <w:rPr>
                <w:color w:val="FF0000"/>
                <w:sz w:val="24"/>
                <w:szCs w:val="24"/>
              </w:rPr>
            </w:pPr>
            <w:r w:rsidRPr="00097D1A">
              <w:rPr>
                <w:sz w:val="24"/>
                <w:szCs w:val="24"/>
              </w:rPr>
              <w:t>з</w:t>
            </w:r>
            <w:r w:rsidR="00E43971" w:rsidRPr="00097D1A">
              <w:rPr>
                <w:sz w:val="24"/>
                <w:szCs w:val="24"/>
              </w:rPr>
              <w:t xml:space="preserve">агрузка основного </w:t>
            </w:r>
            <w:r w:rsidR="00E43971" w:rsidRPr="00097D1A">
              <w:rPr>
                <w:sz w:val="24"/>
                <w:szCs w:val="24"/>
              </w:rPr>
              <w:lastRenderedPageBreak/>
              <w:t>объема нормативно-справочной информации;</w:t>
            </w:r>
          </w:p>
          <w:p w14:paraId="40BA348A" w14:textId="2EA472A6" w:rsidR="00E43971" w:rsidRPr="00097D1A" w:rsidRDefault="009F5DCE" w:rsidP="003F061D">
            <w:pPr>
              <w:widowControl w:val="0"/>
              <w:numPr>
                <w:ilvl w:val="0"/>
                <w:numId w:val="52"/>
              </w:numPr>
              <w:ind w:left="156" w:hanging="156"/>
              <w:contextualSpacing/>
              <w:rPr>
                <w:sz w:val="24"/>
                <w:szCs w:val="24"/>
              </w:rPr>
            </w:pPr>
            <w:r w:rsidRPr="00097D1A">
              <w:rPr>
                <w:sz w:val="24"/>
                <w:szCs w:val="24"/>
              </w:rPr>
              <w:t>т</w:t>
            </w:r>
            <w:r w:rsidR="00E43971" w:rsidRPr="00097D1A">
              <w:rPr>
                <w:sz w:val="24"/>
                <w:szCs w:val="24"/>
              </w:rPr>
              <w:t>естирование на тестовой среде и устранение выявленных замечаний;</w:t>
            </w:r>
          </w:p>
          <w:p w14:paraId="116FF744" w14:textId="77777777" w:rsidR="00EB5385" w:rsidRDefault="009F5DCE" w:rsidP="00B9526D">
            <w:pPr>
              <w:widowControl w:val="0"/>
              <w:numPr>
                <w:ilvl w:val="0"/>
                <w:numId w:val="52"/>
              </w:numPr>
              <w:ind w:left="156" w:hanging="156"/>
              <w:contextualSpacing/>
              <w:rPr>
                <w:sz w:val="24"/>
                <w:szCs w:val="24"/>
              </w:rPr>
            </w:pPr>
            <w:r w:rsidRPr="00097D1A">
              <w:rPr>
                <w:sz w:val="24"/>
                <w:szCs w:val="24"/>
              </w:rPr>
              <w:t>п</w:t>
            </w:r>
            <w:r w:rsidR="00E43971" w:rsidRPr="00097D1A">
              <w:rPr>
                <w:sz w:val="24"/>
                <w:szCs w:val="24"/>
              </w:rPr>
              <w:t>роведение нагрузочного тестирования;</w:t>
            </w:r>
          </w:p>
          <w:p w14:paraId="35ECE402" w14:textId="77777777" w:rsidR="004C1216" w:rsidRDefault="004C1216" w:rsidP="00B9526D">
            <w:pPr>
              <w:widowControl w:val="0"/>
              <w:numPr>
                <w:ilvl w:val="0"/>
                <w:numId w:val="52"/>
              </w:numPr>
              <w:ind w:left="156" w:hanging="156"/>
              <w:contextualSpacing/>
              <w:rPr>
                <w:sz w:val="24"/>
                <w:szCs w:val="24"/>
              </w:rPr>
            </w:pPr>
            <w:r>
              <w:rPr>
                <w:sz w:val="24"/>
                <w:szCs w:val="24"/>
              </w:rPr>
              <w:t>реализация интерфейсов с другими системами Заказчика в соответствии с Техническими Решениями.</w:t>
            </w:r>
          </w:p>
          <w:p w14:paraId="0842F2A6" w14:textId="2C33ED57" w:rsidR="004C1216" w:rsidRPr="00B9526D" w:rsidRDefault="0056421C" w:rsidP="00B9526D">
            <w:pPr>
              <w:widowControl w:val="0"/>
              <w:numPr>
                <w:ilvl w:val="0"/>
                <w:numId w:val="52"/>
              </w:numPr>
              <w:ind w:left="156" w:hanging="156"/>
              <w:contextualSpacing/>
              <w:rPr>
                <w:sz w:val="24"/>
                <w:szCs w:val="24"/>
              </w:rPr>
            </w:pPr>
            <w:r>
              <w:rPr>
                <w:sz w:val="24"/>
                <w:szCs w:val="24"/>
              </w:rPr>
              <w:t xml:space="preserve"> Развертывание системы консолидированной отчетности «Холдинг»</w:t>
            </w:r>
          </w:p>
        </w:tc>
        <w:tc>
          <w:tcPr>
            <w:tcW w:w="3404" w:type="dxa"/>
            <w:vAlign w:val="center"/>
          </w:tcPr>
          <w:p w14:paraId="1A34A798" w14:textId="609492E4" w:rsidR="0093360A" w:rsidRPr="0093360A" w:rsidRDefault="0093360A" w:rsidP="003F061D">
            <w:pPr>
              <w:pStyle w:val="a6"/>
              <w:widowControl w:val="0"/>
              <w:numPr>
                <w:ilvl w:val="0"/>
                <w:numId w:val="52"/>
              </w:numPr>
              <w:rPr>
                <w:sz w:val="24"/>
                <w:szCs w:val="24"/>
              </w:rPr>
            </w:pPr>
            <w:r w:rsidRPr="0093360A">
              <w:rPr>
                <w:sz w:val="24"/>
                <w:szCs w:val="24"/>
              </w:rPr>
              <w:lastRenderedPageBreak/>
              <w:t>приобретение лицензионных прав на владение и использование АСУ ГТК Заказчиком</w:t>
            </w:r>
            <w:r w:rsidR="005C6AE7">
              <w:rPr>
                <w:sz w:val="24"/>
                <w:szCs w:val="24"/>
              </w:rPr>
              <w:t>;</w:t>
            </w:r>
          </w:p>
          <w:p w14:paraId="0B637C23" w14:textId="66E5D54C" w:rsidR="00E43971" w:rsidRPr="00097D1A" w:rsidRDefault="009F5DCE" w:rsidP="003F061D">
            <w:pPr>
              <w:pStyle w:val="a6"/>
              <w:widowControl w:val="0"/>
              <w:numPr>
                <w:ilvl w:val="0"/>
                <w:numId w:val="52"/>
              </w:numPr>
              <w:rPr>
                <w:sz w:val="24"/>
                <w:szCs w:val="24"/>
              </w:rPr>
            </w:pPr>
            <w:r w:rsidRPr="00097D1A">
              <w:rPr>
                <w:sz w:val="24"/>
                <w:szCs w:val="24"/>
              </w:rPr>
              <w:t>М</w:t>
            </w:r>
            <w:r w:rsidR="00E43971" w:rsidRPr="00097D1A">
              <w:rPr>
                <w:sz w:val="24"/>
                <w:szCs w:val="24"/>
              </w:rPr>
              <w:t>атрица ролей;</w:t>
            </w:r>
          </w:p>
          <w:p w14:paraId="029DF62D" w14:textId="1113E3DA" w:rsidR="00E43971" w:rsidRPr="00097D1A" w:rsidRDefault="00E43971" w:rsidP="003F061D">
            <w:pPr>
              <w:pStyle w:val="a6"/>
              <w:widowControl w:val="0"/>
              <w:numPr>
                <w:ilvl w:val="0"/>
                <w:numId w:val="52"/>
              </w:numPr>
              <w:rPr>
                <w:sz w:val="24"/>
                <w:szCs w:val="24"/>
              </w:rPr>
            </w:pPr>
            <w:r w:rsidRPr="00097D1A">
              <w:rPr>
                <w:sz w:val="24"/>
                <w:szCs w:val="24"/>
              </w:rPr>
              <w:t>Программа и методика испытаний, включая тестовые сценарии;</w:t>
            </w:r>
          </w:p>
          <w:p w14:paraId="00F9DD51" w14:textId="2C84A53E" w:rsidR="00E43971" w:rsidRPr="00097D1A" w:rsidRDefault="00E43971" w:rsidP="003F061D">
            <w:pPr>
              <w:pStyle w:val="a6"/>
              <w:widowControl w:val="0"/>
              <w:numPr>
                <w:ilvl w:val="0"/>
                <w:numId w:val="52"/>
              </w:numPr>
              <w:rPr>
                <w:sz w:val="24"/>
                <w:szCs w:val="24"/>
              </w:rPr>
            </w:pPr>
            <w:r w:rsidRPr="00097D1A">
              <w:rPr>
                <w:sz w:val="24"/>
                <w:szCs w:val="24"/>
              </w:rPr>
              <w:t>Описание настроек примененных интеграционных механизмов;</w:t>
            </w:r>
          </w:p>
          <w:p w14:paraId="0CAC0C0D" w14:textId="35440730" w:rsidR="00E43971" w:rsidRPr="00097D1A" w:rsidRDefault="00E43971" w:rsidP="003F061D">
            <w:pPr>
              <w:pStyle w:val="a6"/>
              <w:widowControl w:val="0"/>
              <w:numPr>
                <w:ilvl w:val="0"/>
                <w:numId w:val="52"/>
              </w:numPr>
              <w:rPr>
                <w:sz w:val="24"/>
                <w:szCs w:val="24"/>
              </w:rPr>
            </w:pPr>
            <w:r w:rsidRPr="00097D1A">
              <w:rPr>
                <w:sz w:val="24"/>
                <w:szCs w:val="24"/>
              </w:rPr>
              <w:t>инструкции/руководство пользователей;</w:t>
            </w:r>
          </w:p>
          <w:p w14:paraId="3F570BDC" w14:textId="2CB61493" w:rsidR="00E43971" w:rsidRPr="00097D1A" w:rsidRDefault="00E43971" w:rsidP="003F061D">
            <w:pPr>
              <w:pStyle w:val="a6"/>
              <w:widowControl w:val="0"/>
              <w:numPr>
                <w:ilvl w:val="0"/>
                <w:numId w:val="52"/>
              </w:numPr>
              <w:rPr>
                <w:sz w:val="24"/>
                <w:szCs w:val="24"/>
              </w:rPr>
            </w:pPr>
            <w:r w:rsidRPr="00097D1A">
              <w:rPr>
                <w:sz w:val="24"/>
                <w:szCs w:val="24"/>
              </w:rPr>
              <w:t>инструкция по функциональному администрированию Системы;</w:t>
            </w:r>
          </w:p>
          <w:p w14:paraId="096EC608" w14:textId="14F06F15" w:rsidR="00E43971" w:rsidRPr="00097D1A" w:rsidRDefault="00E43971" w:rsidP="003F061D">
            <w:pPr>
              <w:pStyle w:val="a6"/>
              <w:widowControl w:val="0"/>
              <w:numPr>
                <w:ilvl w:val="0"/>
                <w:numId w:val="52"/>
              </w:numPr>
              <w:rPr>
                <w:sz w:val="24"/>
                <w:szCs w:val="24"/>
              </w:rPr>
            </w:pPr>
            <w:r w:rsidRPr="00097D1A">
              <w:rPr>
                <w:sz w:val="24"/>
                <w:szCs w:val="24"/>
              </w:rPr>
              <w:t>протокол нагрузочного тестирования;</w:t>
            </w:r>
          </w:p>
          <w:p w14:paraId="79AFD50E" w14:textId="0E8650B1" w:rsidR="00E43971" w:rsidRPr="00097D1A" w:rsidRDefault="00E43971" w:rsidP="003F061D">
            <w:pPr>
              <w:pStyle w:val="a6"/>
              <w:widowControl w:val="0"/>
              <w:numPr>
                <w:ilvl w:val="0"/>
                <w:numId w:val="52"/>
              </w:numPr>
              <w:rPr>
                <w:sz w:val="24"/>
                <w:szCs w:val="24"/>
              </w:rPr>
            </w:pPr>
            <w:r w:rsidRPr="00097D1A">
              <w:rPr>
                <w:sz w:val="24"/>
                <w:szCs w:val="24"/>
              </w:rPr>
              <w:t>протокол приемо-сдаточных испытаний;</w:t>
            </w:r>
          </w:p>
          <w:p w14:paraId="698D641B" w14:textId="09937DEB" w:rsidR="00E43971" w:rsidRPr="00097D1A" w:rsidRDefault="00E43971" w:rsidP="003F061D">
            <w:pPr>
              <w:pStyle w:val="a6"/>
              <w:widowControl w:val="0"/>
              <w:numPr>
                <w:ilvl w:val="0"/>
                <w:numId w:val="52"/>
              </w:numPr>
              <w:rPr>
                <w:sz w:val="24"/>
                <w:szCs w:val="24"/>
              </w:rPr>
            </w:pPr>
            <w:r w:rsidRPr="00097D1A">
              <w:rPr>
                <w:sz w:val="24"/>
                <w:szCs w:val="24"/>
              </w:rPr>
              <w:lastRenderedPageBreak/>
              <w:t>протокол устранения замечаний по результатам приемо-сдаточных испытаний;</w:t>
            </w:r>
          </w:p>
          <w:p w14:paraId="704660E8" w14:textId="77777777" w:rsidR="00E43971" w:rsidRPr="00097D1A" w:rsidRDefault="00E43971">
            <w:pPr>
              <w:widowControl w:val="0"/>
              <w:ind w:hanging="41"/>
              <w:contextualSpacing/>
              <w:rPr>
                <w:sz w:val="24"/>
                <w:szCs w:val="24"/>
              </w:rPr>
            </w:pPr>
          </w:p>
        </w:tc>
      </w:tr>
      <w:tr w:rsidR="005B2901" w:rsidRPr="00097D1A" w14:paraId="0E236FDA" w14:textId="77777777" w:rsidTr="00B9526D">
        <w:trPr>
          <w:trHeight w:val="256"/>
        </w:trPr>
        <w:tc>
          <w:tcPr>
            <w:tcW w:w="0" w:type="auto"/>
            <w:vAlign w:val="center"/>
          </w:tcPr>
          <w:p w14:paraId="4E821D11" w14:textId="1A133DC4" w:rsidR="00E43971" w:rsidRPr="00097D1A" w:rsidRDefault="00B9526D" w:rsidP="003F061D">
            <w:pPr>
              <w:widowControl w:val="0"/>
              <w:ind w:firstLine="24"/>
              <w:contextualSpacing/>
              <w:rPr>
                <w:sz w:val="24"/>
                <w:szCs w:val="24"/>
              </w:rPr>
            </w:pPr>
            <w:r>
              <w:rPr>
                <w:sz w:val="24"/>
                <w:szCs w:val="24"/>
              </w:rPr>
              <w:lastRenderedPageBreak/>
              <w:t>5</w:t>
            </w:r>
          </w:p>
        </w:tc>
        <w:tc>
          <w:tcPr>
            <w:tcW w:w="3047" w:type="dxa"/>
            <w:vAlign w:val="center"/>
          </w:tcPr>
          <w:p w14:paraId="70A1F5D5" w14:textId="556D6F15" w:rsidR="00E43971" w:rsidRPr="00097D1A" w:rsidRDefault="00E43971" w:rsidP="003F061D">
            <w:pPr>
              <w:widowControl w:val="0"/>
              <w:contextualSpacing/>
              <w:rPr>
                <w:sz w:val="24"/>
                <w:szCs w:val="24"/>
              </w:rPr>
            </w:pPr>
            <w:r w:rsidRPr="00097D1A">
              <w:rPr>
                <w:sz w:val="24"/>
                <w:szCs w:val="24"/>
              </w:rPr>
              <w:t>Опытная эксплуатация</w:t>
            </w:r>
          </w:p>
        </w:tc>
        <w:tc>
          <w:tcPr>
            <w:tcW w:w="2309" w:type="dxa"/>
            <w:vAlign w:val="center"/>
          </w:tcPr>
          <w:p w14:paraId="1060D25C" w14:textId="45A663A4" w:rsidR="00E43971" w:rsidRPr="00097D1A" w:rsidRDefault="009F5DCE" w:rsidP="003F061D">
            <w:pPr>
              <w:widowControl w:val="0"/>
              <w:numPr>
                <w:ilvl w:val="0"/>
                <w:numId w:val="52"/>
              </w:numPr>
              <w:ind w:left="156" w:hanging="156"/>
              <w:contextualSpacing/>
              <w:rPr>
                <w:sz w:val="24"/>
                <w:szCs w:val="24"/>
              </w:rPr>
            </w:pPr>
            <w:r w:rsidRPr="00097D1A">
              <w:rPr>
                <w:sz w:val="24"/>
                <w:szCs w:val="24"/>
              </w:rPr>
              <w:t>р</w:t>
            </w:r>
            <w:r w:rsidR="00E43971" w:rsidRPr="00097D1A">
              <w:rPr>
                <w:sz w:val="24"/>
                <w:szCs w:val="24"/>
              </w:rPr>
              <w:t>азработка программы и проведение обучения пользователей;</w:t>
            </w:r>
          </w:p>
          <w:p w14:paraId="6D72CF23" w14:textId="66C9CF22" w:rsidR="00E43971" w:rsidRPr="00097D1A" w:rsidRDefault="009F5DCE" w:rsidP="003F061D">
            <w:pPr>
              <w:widowControl w:val="0"/>
              <w:numPr>
                <w:ilvl w:val="0"/>
                <w:numId w:val="52"/>
              </w:numPr>
              <w:ind w:left="156" w:hanging="156"/>
              <w:contextualSpacing/>
              <w:rPr>
                <w:sz w:val="24"/>
                <w:szCs w:val="24"/>
              </w:rPr>
            </w:pPr>
            <w:r w:rsidRPr="00097D1A">
              <w:rPr>
                <w:sz w:val="24"/>
                <w:szCs w:val="24"/>
              </w:rPr>
              <w:t>п</w:t>
            </w:r>
            <w:r w:rsidR="00E43971" w:rsidRPr="00097D1A">
              <w:rPr>
                <w:sz w:val="24"/>
                <w:szCs w:val="24"/>
              </w:rPr>
              <w:t>одготовка к опытной эксплуатации и сопровождение опытной эксплуатации;</w:t>
            </w:r>
          </w:p>
          <w:p w14:paraId="68816900" w14:textId="3E21D698" w:rsidR="00E43971" w:rsidRPr="00097D1A" w:rsidRDefault="009F5DCE" w:rsidP="003F061D">
            <w:pPr>
              <w:widowControl w:val="0"/>
              <w:numPr>
                <w:ilvl w:val="0"/>
                <w:numId w:val="52"/>
              </w:numPr>
              <w:ind w:left="156" w:hanging="156"/>
              <w:contextualSpacing/>
              <w:rPr>
                <w:sz w:val="24"/>
                <w:szCs w:val="24"/>
              </w:rPr>
            </w:pPr>
            <w:r w:rsidRPr="00097D1A">
              <w:rPr>
                <w:sz w:val="24"/>
                <w:szCs w:val="24"/>
              </w:rPr>
              <w:t>п</w:t>
            </w:r>
            <w:r w:rsidR="00E43971" w:rsidRPr="00097D1A">
              <w:rPr>
                <w:sz w:val="24"/>
                <w:szCs w:val="24"/>
              </w:rPr>
              <w:t>редоставление доступа пользователям;</w:t>
            </w:r>
          </w:p>
          <w:p w14:paraId="47A6056F" w14:textId="2D1CA3A4" w:rsidR="00E43971" w:rsidRPr="00097D1A" w:rsidRDefault="009F5DCE" w:rsidP="003F061D">
            <w:pPr>
              <w:widowControl w:val="0"/>
              <w:numPr>
                <w:ilvl w:val="0"/>
                <w:numId w:val="52"/>
              </w:numPr>
              <w:ind w:left="156" w:hanging="156"/>
              <w:contextualSpacing/>
              <w:rPr>
                <w:sz w:val="24"/>
                <w:szCs w:val="24"/>
              </w:rPr>
            </w:pPr>
            <w:r w:rsidRPr="00097D1A">
              <w:rPr>
                <w:sz w:val="24"/>
                <w:szCs w:val="24"/>
              </w:rPr>
              <w:t>п</w:t>
            </w:r>
            <w:r w:rsidR="00E43971" w:rsidRPr="00097D1A">
              <w:rPr>
                <w:sz w:val="24"/>
                <w:szCs w:val="24"/>
              </w:rPr>
              <w:t>оддержка опытной эксплуатации и устранение выявленных замечаний;</w:t>
            </w:r>
          </w:p>
          <w:p w14:paraId="472B4466" w14:textId="32043690" w:rsidR="00E43971" w:rsidRPr="00097D1A" w:rsidRDefault="009F5DCE" w:rsidP="003F061D">
            <w:pPr>
              <w:widowControl w:val="0"/>
              <w:numPr>
                <w:ilvl w:val="0"/>
                <w:numId w:val="52"/>
              </w:numPr>
              <w:ind w:left="156" w:hanging="156"/>
              <w:contextualSpacing/>
              <w:rPr>
                <w:sz w:val="24"/>
                <w:szCs w:val="24"/>
              </w:rPr>
            </w:pPr>
            <w:r w:rsidRPr="00097D1A">
              <w:rPr>
                <w:sz w:val="24"/>
                <w:szCs w:val="24"/>
              </w:rPr>
              <w:t>п</w:t>
            </w:r>
            <w:r w:rsidR="00E43971" w:rsidRPr="00097D1A">
              <w:rPr>
                <w:sz w:val="24"/>
                <w:szCs w:val="24"/>
              </w:rPr>
              <w:t>ередача системы на сервисную поддержку Исполнителю;</w:t>
            </w:r>
          </w:p>
        </w:tc>
        <w:tc>
          <w:tcPr>
            <w:tcW w:w="3404" w:type="dxa"/>
            <w:vAlign w:val="center"/>
          </w:tcPr>
          <w:p w14:paraId="61EBC50F" w14:textId="5CB763B3" w:rsidR="00E43971" w:rsidRPr="00097D1A" w:rsidRDefault="009F5DCE" w:rsidP="003F061D">
            <w:pPr>
              <w:pStyle w:val="a6"/>
              <w:widowControl w:val="0"/>
              <w:numPr>
                <w:ilvl w:val="0"/>
                <w:numId w:val="52"/>
              </w:numPr>
              <w:rPr>
                <w:sz w:val="24"/>
                <w:szCs w:val="24"/>
              </w:rPr>
            </w:pPr>
            <w:r w:rsidRPr="00097D1A">
              <w:rPr>
                <w:sz w:val="24"/>
                <w:szCs w:val="24"/>
              </w:rPr>
              <w:t>п</w:t>
            </w:r>
            <w:r w:rsidR="00E43971" w:rsidRPr="00097D1A">
              <w:rPr>
                <w:sz w:val="24"/>
                <w:szCs w:val="24"/>
              </w:rPr>
              <w:t>рограмма обучения пользователей и администраторов;</w:t>
            </w:r>
          </w:p>
          <w:p w14:paraId="2CF3BFA5" w14:textId="29685647" w:rsidR="00E43971" w:rsidRPr="00097D1A" w:rsidRDefault="009F5DCE" w:rsidP="003F061D">
            <w:pPr>
              <w:pStyle w:val="a6"/>
              <w:widowControl w:val="0"/>
              <w:numPr>
                <w:ilvl w:val="0"/>
                <w:numId w:val="52"/>
              </w:numPr>
              <w:rPr>
                <w:sz w:val="24"/>
                <w:szCs w:val="24"/>
              </w:rPr>
            </w:pPr>
            <w:r w:rsidRPr="00097D1A">
              <w:rPr>
                <w:sz w:val="24"/>
                <w:szCs w:val="24"/>
              </w:rPr>
              <w:t>п</w:t>
            </w:r>
            <w:r w:rsidR="00E43971" w:rsidRPr="00097D1A">
              <w:rPr>
                <w:sz w:val="24"/>
                <w:szCs w:val="24"/>
              </w:rPr>
              <w:t>ротокол проведения обучения пользователей и администраторов системы</w:t>
            </w:r>
          </w:p>
          <w:p w14:paraId="1E0BE5B3" w14:textId="2D994ACE" w:rsidR="00E43971" w:rsidRPr="00097D1A" w:rsidRDefault="009F5DCE" w:rsidP="003F061D">
            <w:pPr>
              <w:pStyle w:val="a6"/>
              <w:widowControl w:val="0"/>
              <w:numPr>
                <w:ilvl w:val="0"/>
                <w:numId w:val="52"/>
              </w:numPr>
              <w:rPr>
                <w:sz w:val="24"/>
                <w:szCs w:val="24"/>
              </w:rPr>
            </w:pPr>
            <w:r w:rsidRPr="00097D1A">
              <w:rPr>
                <w:sz w:val="24"/>
                <w:szCs w:val="24"/>
              </w:rPr>
              <w:t>п</w:t>
            </w:r>
            <w:r w:rsidR="00E43971" w:rsidRPr="00097D1A">
              <w:rPr>
                <w:sz w:val="24"/>
                <w:szCs w:val="24"/>
              </w:rPr>
              <w:t>ротоколы переноса начальных и исторических данных в Систему;</w:t>
            </w:r>
          </w:p>
          <w:p w14:paraId="4977C5D0" w14:textId="23D538EB" w:rsidR="00E43971" w:rsidRPr="00097D1A" w:rsidRDefault="009F5DCE" w:rsidP="003F061D">
            <w:pPr>
              <w:pStyle w:val="a6"/>
              <w:widowControl w:val="0"/>
              <w:numPr>
                <w:ilvl w:val="0"/>
                <w:numId w:val="52"/>
              </w:numPr>
              <w:rPr>
                <w:sz w:val="24"/>
                <w:szCs w:val="24"/>
              </w:rPr>
            </w:pPr>
            <w:r w:rsidRPr="00097D1A">
              <w:rPr>
                <w:sz w:val="24"/>
                <w:szCs w:val="24"/>
              </w:rPr>
              <w:t>п</w:t>
            </w:r>
            <w:r w:rsidR="00E43971" w:rsidRPr="00097D1A">
              <w:rPr>
                <w:sz w:val="24"/>
                <w:szCs w:val="24"/>
              </w:rPr>
              <w:t>ротокол проведения опытной эксплуатации (включая реестр замечаний);</w:t>
            </w:r>
          </w:p>
          <w:p w14:paraId="2D002572" w14:textId="77777777" w:rsidR="00E43971" w:rsidRDefault="009F5DCE" w:rsidP="003F061D">
            <w:pPr>
              <w:pStyle w:val="a6"/>
              <w:widowControl w:val="0"/>
              <w:numPr>
                <w:ilvl w:val="0"/>
                <w:numId w:val="52"/>
              </w:numPr>
              <w:rPr>
                <w:sz w:val="24"/>
                <w:szCs w:val="24"/>
              </w:rPr>
            </w:pPr>
            <w:r w:rsidRPr="00097D1A">
              <w:rPr>
                <w:sz w:val="24"/>
                <w:szCs w:val="24"/>
              </w:rPr>
              <w:t>п</w:t>
            </w:r>
            <w:r w:rsidR="00E43971" w:rsidRPr="00097D1A">
              <w:rPr>
                <w:sz w:val="24"/>
                <w:szCs w:val="24"/>
              </w:rPr>
              <w:t>ротокол устранения замечаний по результатам опытной эксплуатации, включая реестр замечаний с отметкой об устранении;</w:t>
            </w:r>
          </w:p>
          <w:p w14:paraId="1C15DF47" w14:textId="0D4C434F" w:rsidR="00ED2152" w:rsidRPr="00097D1A" w:rsidRDefault="00ED2152" w:rsidP="00ED2152">
            <w:pPr>
              <w:pStyle w:val="a6"/>
              <w:widowControl w:val="0"/>
              <w:ind w:left="360"/>
              <w:rPr>
                <w:sz w:val="24"/>
                <w:szCs w:val="24"/>
              </w:rPr>
            </w:pPr>
          </w:p>
        </w:tc>
      </w:tr>
      <w:tr w:rsidR="005B2901" w:rsidRPr="00097D1A" w14:paraId="4210FF0D" w14:textId="77777777" w:rsidTr="00B9526D">
        <w:trPr>
          <w:trHeight w:val="4021"/>
        </w:trPr>
        <w:tc>
          <w:tcPr>
            <w:tcW w:w="0" w:type="auto"/>
            <w:vAlign w:val="center"/>
          </w:tcPr>
          <w:p w14:paraId="0086B57F" w14:textId="6B41B139" w:rsidR="00E43971" w:rsidRPr="00097D1A" w:rsidRDefault="00B9526D" w:rsidP="003F061D">
            <w:pPr>
              <w:widowControl w:val="0"/>
              <w:ind w:firstLine="24"/>
              <w:contextualSpacing/>
              <w:rPr>
                <w:sz w:val="24"/>
                <w:szCs w:val="24"/>
              </w:rPr>
            </w:pPr>
            <w:r>
              <w:rPr>
                <w:sz w:val="24"/>
                <w:szCs w:val="24"/>
              </w:rPr>
              <w:lastRenderedPageBreak/>
              <w:t>6</w:t>
            </w:r>
          </w:p>
        </w:tc>
        <w:tc>
          <w:tcPr>
            <w:tcW w:w="3047" w:type="dxa"/>
            <w:vAlign w:val="center"/>
          </w:tcPr>
          <w:p w14:paraId="6A9C61F4" w14:textId="5344B22E" w:rsidR="000A6381" w:rsidRPr="000A6381" w:rsidRDefault="000A6381" w:rsidP="003F061D">
            <w:pPr>
              <w:widowControl w:val="0"/>
              <w:ind w:hanging="25"/>
              <w:contextualSpacing/>
              <w:rPr>
                <w:b/>
                <w:bCs/>
                <w:sz w:val="24"/>
                <w:szCs w:val="24"/>
              </w:rPr>
            </w:pPr>
          </w:p>
          <w:p w14:paraId="4AED7E8F" w14:textId="5F917758" w:rsidR="00E43971" w:rsidRPr="00097D1A" w:rsidRDefault="00E43971" w:rsidP="003F061D">
            <w:pPr>
              <w:widowControl w:val="0"/>
              <w:ind w:hanging="25"/>
              <w:contextualSpacing/>
              <w:rPr>
                <w:sz w:val="24"/>
                <w:szCs w:val="24"/>
              </w:rPr>
            </w:pPr>
            <w:r w:rsidRPr="00097D1A">
              <w:rPr>
                <w:sz w:val="24"/>
                <w:szCs w:val="24"/>
              </w:rPr>
              <w:t>Перевод в промышленную эксплуатацию</w:t>
            </w:r>
          </w:p>
        </w:tc>
        <w:tc>
          <w:tcPr>
            <w:tcW w:w="2309" w:type="dxa"/>
            <w:vAlign w:val="center"/>
          </w:tcPr>
          <w:p w14:paraId="141D2159" w14:textId="64CE18DB" w:rsidR="00E43971" w:rsidRPr="00097D1A" w:rsidRDefault="00E43971" w:rsidP="003F061D">
            <w:pPr>
              <w:widowControl w:val="0"/>
              <w:numPr>
                <w:ilvl w:val="0"/>
                <w:numId w:val="52"/>
              </w:numPr>
              <w:ind w:left="0" w:hanging="284"/>
              <w:contextualSpacing/>
              <w:rPr>
                <w:sz w:val="24"/>
                <w:szCs w:val="24"/>
              </w:rPr>
            </w:pPr>
            <w:r w:rsidRPr="00097D1A">
              <w:rPr>
                <w:sz w:val="24"/>
                <w:szCs w:val="24"/>
              </w:rPr>
              <w:t>Подготовка к</w:t>
            </w:r>
            <w:r w:rsidR="009F5DCE" w:rsidRPr="00097D1A">
              <w:rPr>
                <w:sz w:val="24"/>
                <w:szCs w:val="24"/>
              </w:rPr>
              <w:t xml:space="preserve"> </w:t>
            </w:r>
            <w:r w:rsidRPr="00097D1A">
              <w:rPr>
                <w:sz w:val="24"/>
                <w:szCs w:val="24"/>
              </w:rPr>
              <w:t>промышленной эксплуатации</w:t>
            </w:r>
          </w:p>
        </w:tc>
        <w:tc>
          <w:tcPr>
            <w:tcW w:w="3404" w:type="dxa"/>
            <w:vAlign w:val="center"/>
          </w:tcPr>
          <w:p w14:paraId="3C9519C4" w14:textId="5332DE0C" w:rsidR="00E43971" w:rsidRPr="00097D1A" w:rsidRDefault="009F5DCE" w:rsidP="003F061D">
            <w:pPr>
              <w:pStyle w:val="a6"/>
              <w:widowControl w:val="0"/>
              <w:numPr>
                <w:ilvl w:val="0"/>
                <w:numId w:val="53"/>
              </w:numPr>
              <w:rPr>
                <w:sz w:val="24"/>
                <w:szCs w:val="24"/>
              </w:rPr>
            </w:pPr>
            <w:r w:rsidRPr="00097D1A">
              <w:rPr>
                <w:sz w:val="24"/>
                <w:szCs w:val="24"/>
              </w:rPr>
              <w:t>п</w:t>
            </w:r>
            <w:r w:rsidR="00E43971" w:rsidRPr="00097D1A">
              <w:rPr>
                <w:sz w:val="24"/>
                <w:szCs w:val="24"/>
              </w:rPr>
              <w:t>ротокол проведения миграции данных в продуктивную среду;</w:t>
            </w:r>
          </w:p>
          <w:p w14:paraId="3F0A4427" w14:textId="6E334A20" w:rsidR="00E43971" w:rsidRPr="00097D1A" w:rsidRDefault="009F5DCE" w:rsidP="003F061D">
            <w:pPr>
              <w:pStyle w:val="a6"/>
              <w:widowControl w:val="0"/>
              <w:numPr>
                <w:ilvl w:val="0"/>
                <w:numId w:val="53"/>
              </w:numPr>
              <w:rPr>
                <w:sz w:val="24"/>
                <w:szCs w:val="24"/>
              </w:rPr>
            </w:pPr>
            <w:r w:rsidRPr="00097D1A">
              <w:rPr>
                <w:sz w:val="24"/>
                <w:szCs w:val="24"/>
              </w:rPr>
              <w:t>к</w:t>
            </w:r>
            <w:r w:rsidR="00E43971" w:rsidRPr="00097D1A">
              <w:rPr>
                <w:sz w:val="24"/>
                <w:szCs w:val="24"/>
              </w:rPr>
              <w:t>онтрольный лист документов, необходимых для передачи Системы на сервисную поддержку;</w:t>
            </w:r>
          </w:p>
          <w:p w14:paraId="07E55EBE" w14:textId="41BEDC3B" w:rsidR="00E43971" w:rsidRDefault="009F5DCE" w:rsidP="003F061D">
            <w:pPr>
              <w:pStyle w:val="a6"/>
              <w:widowControl w:val="0"/>
              <w:numPr>
                <w:ilvl w:val="0"/>
                <w:numId w:val="53"/>
              </w:numPr>
              <w:rPr>
                <w:sz w:val="24"/>
                <w:szCs w:val="24"/>
              </w:rPr>
            </w:pPr>
            <w:r w:rsidRPr="00097D1A">
              <w:rPr>
                <w:sz w:val="24"/>
                <w:szCs w:val="24"/>
              </w:rPr>
              <w:t>а</w:t>
            </w:r>
            <w:r w:rsidR="00E43971" w:rsidRPr="00097D1A">
              <w:rPr>
                <w:sz w:val="24"/>
                <w:szCs w:val="24"/>
              </w:rPr>
              <w:t>кт приема передачи системы на сервисную поддержку;</w:t>
            </w:r>
          </w:p>
          <w:p w14:paraId="5213958E" w14:textId="545D456C" w:rsidR="00ED2152" w:rsidRPr="00097D1A" w:rsidRDefault="00ED2152" w:rsidP="003F061D">
            <w:pPr>
              <w:pStyle w:val="a6"/>
              <w:widowControl w:val="0"/>
              <w:numPr>
                <w:ilvl w:val="0"/>
                <w:numId w:val="53"/>
              </w:numPr>
              <w:rPr>
                <w:sz w:val="24"/>
                <w:szCs w:val="24"/>
              </w:rPr>
            </w:pPr>
            <w:r>
              <w:rPr>
                <w:sz w:val="24"/>
                <w:szCs w:val="24"/>
              </w:rPr>
              <w:t>Акт ввода АСУ ГТК в промышленную эксплуатацию</w:t>
            </w:r>
          </w:p>
          <w:p w14:paraId="057058F2" w14:textId="32F6E160" w:rsidR="00E43971" w:rsidRPr="00097D1A" w:rsidRDefault="009F5DCE" w:rsidP="003F061D">
            <w:pPr>
              <w:pStyle w:val="a6"/>
              <w:widowControl w:val="0"/>
              <w:numPr>
                <w:ilvl w:val="0"/>
                <w:numId w:val="53"/>
              </w:numPr>
              <w:rPr>
                <w:sz w:val="24"/>
                <w:szCs w:val="24"/>
              </w:rPr>
            </w:pPr>
            <w:r w:rsidRPr="00097D1A">
              <w:rPr>
                <w:sz w:val="24"/>
                <w:szCs w:val="24"/>
              </w:rPr>
              <w:t>п</w:t>
            </w:r>
            <w:r w:rsidR="00E43971" w:rsidRPr="00097D1A">
              <w:rPr>
                <w:sz w:val="24"/>
                <w:szCs w:val="24"/>
              </w:rPr>
              <w:t>риказ о переводе системы в промышленную эксплуатацию</w:t>
            </w:r>
            <w:r w:rsidRPr="00097D1A">
              <w:rPr>
                <w:sz w:val="24"/>
                <w:szCs w:val="24"/>
              </w:rPr>
              <w:t>;</w:t>
            </w:r>
          </w:p>
        </w:tc>
      </w:tr>
      <w:tr w:rsidR="005B2901" w:rsidRPr="00097D1A" w14:paraId="2C4BA408" w14:textId="77777777" w:rsidTr="00B9526D">
        <w:trPr>
          <w:trHeight w:val="256"/>
        </w:trPr>
        <w:tc>
          <w:tcPr>
            <w:tcW w:w="0" w:type="auto"/>
            <w:vAlign w:val="center"/>
          </w:tcPr>
          <w:p w14:paraId="211565F9" w14:textId="652B0C28" w:rsidR="00E43971" w:rsidRPr="00097D1A" w:rsidRDefault="00B9526D" w:rsidP="003F061D">
            <w:pPr>
              <w:widowControl w:val="0"/>
              <w:ind w:firstLine="24"/>
              <w:contextualSpacing/>
              <w:rPr>
                <w:sz w:val="24"/>
                <w:szCs w:val="24"/>
              </w:rPr>
            </w:pPr>
            <w:r>
              <w:rPr>
                <w:sz w:val="24"/>
                <w:szCs w:val="24"/>
              </w:rPr>
              <w:t>7</w:t>
            </w:r>
          </w:p>
        </w:tc>
        <w:tc>
          <w:tcPr>
            <w:tcW w:w="3047" w:type="dxa"/>
            <w:vAlign w:val="center"/>
          </w:tcPr>
          <w:p w14:paraId="4CF5C98A" w14:textId="77777777" w:rsidR="00E43971" w:rsidRPr="00097D1A" w:rsidRDefault="00E43971" w:rsidP="003F061D">
            <w:pPr>
              <w:widowControl w:val="0"/>
              <w:contextualSpacing/>
              <w:rPr>
                <w:sz w:val="24"/>
                <w:szCs w:val="24"/>
              </w:rPr>
            </w:pPr>
            <w:r w:rsidRPr="00097D1A">
              <w:rPr>
                <w:sz w:val="24"/>
                <w:szCs w:val="24"/>
              </w:rPr>
              <w:t>Гарантийная поддержка</w:t>
            </w:r>
          </w:p>
        </w:tc>
        <w:tc>
          <w:tcPr>
            <w:tcW w:w="2309" w:type="dxa"/>
            <w:vAlign w:val="center"/>
          </w:tcPr>
          <w:p w14:paraId="0C4182EF" w14:textId="77777777" w:rsidR="00E43971" w:rsidRPr="00097D1A" w:rsidRDefault="00E43971" w:rsidP="003F061D">
            <w:pPr>
              <w:widowControl w:val="0"/>
              <w:numPr>
                <w:ilvl w:val="0"/>
                <w:numId w:val="52"/>
              </w:numPr>
              <w:ind w:left="0" w:hanging="284"/>
              <w:contextualSpacing/>
              <w:rPr>
                <w:sz w:val="24"/>
                <w:szCs w:val="24"/>
              </w:rPr>
            </w:pPr>
            <w:r w:rsidRPr="00097D1A">
              <w:rPr>
                <w:sz w:val="24"/>
                <w:szCs w:val="24"/>
              </w:rPr>
              <w:t>Гарантийная поддержка системы со стороны Исполнителя</w:t>
            </w:r>
          </w:p>
        </w:tc>
        <w:tc>
          <w:tcPr>
            <w:tcW w:w="3404" w:type="dxa"/>
            <w:vAlign w:val="center"/>
          </w:tcPr>
          <w:p w14:paraId="565AB9BD" w14:textId="77777777" w:rsidR="00E43971" w:rsidRPr="00097D1A" w:rsidRDefault="00E43971">
            <w:pPr>
              <w:pStyle w:val="a6"/>
              <w:widowControl w:val="0"/>
              <w:numPr>
                <w:ilvl w:val="0"/>
                <w:numId w:val="52"/>
              </w:numPr>
              <w:rPr>
                <w:sz w:val="24"/>
                <w:szCs w:val="24"/>
              </w:rPr>
            </w:pPr>
            <w:r w:rsidRPr="00097D1A">
              <w:rPr>
                <w:sz w:val="24"/>
                <w:szCs w:val="24"/>
              </w:rPr>
              <w:t>выполнение заявок пользователей на консультацию/исправление ошибок в течение 8 рабочих часов, после регистрации заявки</w:t>
            </w:r>
            <w:r w:rsidR="009F5DCE" w:rsidRPr="00097D1A">
              <w:rPr>
                <w:sz w:val="24"/>
                <w:szCs w:val="24"/>
              </w:rPr>
              <w:t>; п</w:t>
            </w:r>
            <w:r w:rsidRPr="00097D1A">
              <w:rPr>
                <w:sz w:val="24"/>
                <w:szCs w:val="24"/>
              </w:rPr>
              <w:t xml:space="preserve">ериод гарантийной поддержки не менее </w:t>
            </w:r>
            <w:r w:rsidR="009F5DCE" w:rsidRPr="00097D1A">
              <w:rPr>
                <w:sz w:val="24"/>
                <w:szCs w:val="24"/>
              </w:rPr>
              <w:t>5</w:t>
            </w:r>
            <w:r w:rsidRPr="00097D1A">
              <w:rPr>
                <w:sz w:val="24"/>
                <w:szCs w:val="24"/>
              </w:rPr>
              <w:t xml:space="preserve"> лет</w:t>
            </w:r>
            <w:r w:rsidR="0085154D" w:rsidRPr="00097D1A">
              <w:rPr>
                <w:sz w:val="24"/>
                <w:szCs w:val="24"/>
              </w:rPr>
              <w:t>;</w:t>
            </w:r>
          </w:p>
          <w:p w14:paraId="4848CF75" w14:textId="1229AEBB" w:rsidR="0085154D" w:rsidRPr="00097D1A" w:rsidRDefault="0085154D" w:rsidP="003F061D">
            <w:pPr>
              <w:pStyle w:val="a6"/>
              <w:widowControl w:val="0"/>
              <w:numPr>
                <w:ilvl w:val="0"/>
                <w:numId w:val="52"/>
              </w:numPr>
              <w:rPr>
                <w:sz w:val="24"/>
                <w:szCs w:val="24"/>
              </w:rPr>
            </w:pPr>
            <w:r w:rsidRPr="00097D1A">
              <w:t>сопровождение (сервис) в течение 1-го года эксплуатации бортовых абонентских комплектов оборудования.</w:t>
            </w:r>
          </w:p>
        </w:tc>
      </w:tr>
    </w:tbl>
    <w:p w14:paraId="67A91250" w14:textId="77777777" w:rsidR="00B9526D" w:rsidRDefault="00B9526D" w:rsidP="00296ECD">
      <w:pPr>
        <w:pStyle w:val="af9"/>
      </w:pPr>
    </w:p>
    <w:p w14:paraId="10BE39E5" w14:textId="77777777" w:rsidR="004C6895" w:rsidRPr="006D056C" w:rsidRDefault="004C6895" w:rsidP="004C6895">
      <w:pPr>
        <w:pStyle w:val="af9"/>
        <w:rPr>
          <w:b/>
          <w:bCs/>
        </w:rPr>
      </w:pPr>
      <w:r w:rsidRPr="006D056C">
        <w:rPr>
          <w:b/>
          <w:bCs/>
        </w:rPr>
        <w:t>В объём проекта должно входить:</w:t>
      </w:r>
    </w:p>
    <w:p w14:paraId="6CBFB4B8" w14:textId="4F261EE6" w:rsidR="004C6895" w:rsidRPr="00097D1A" w:rsidRDefault="004C6895" w:rsidP="004C6895">
      <w:pPr>
        <w:pStyle w:val="af9"/>
        <w:numPr>
          <w:ilvl w:val="0"/>
          <w:numId w:val="43"/>
        </w:numPr>
        <w:ind w:left="1276" w:hanging="567"/>
        <w:jc w:val="left"/>
      </w:pPr>
      <w:r w:rsidRPr="00097D1A">
        <w:t>поставка Заказчику, монтаж, пусконаладка и сопровождение (сервис) в течение 1-го года эксплуатации бортовых абонентских комплектов оборудования, включая бортовые компьютеры, антенны, кабели, необходимые датчики и модемы/роутеры LTE, совместимые с абонентскими комплектами оборудования. Бортовые абонентские комплекты должны обеспечивать полную функциональность при работе в сотовой сети LTE (4G), развертываемой и сопровождаемой на территории разрезов силами Заказчика. Поставка, монтаж, пусконаладка и сопровождение (сервис) бортовых абонентских комплектов должны быть распределены по оборудованию горнотранспортного комплекса Заказчика, указанного в Приложении № 1</w:t>
      </w:r>
      <w:r w:rsidR="001D14EA">
        <w:t xml:space="preserve"> </w:t>
      </w:r>
      <w:r w:rsidR="001067BC">
        <w:t>(Список МО)</w:t>
      </w:r>
      <w:r w:rsidRPr="00097D1A">
        <w:t>;</w:t>
      </w:r>
    </w:p>
    <w:p w14:paraId="1184EF55" w14:textId="77777777" w:rsidR="004C6895" w:rsidRPr="00097D1A" w:rsidRDefault="004C6895" w:rsidP="004C6895">
      <w:pPr>
        <w:pStyle w:val="af9"/>
        <w:numPr>
          <w:ilvl w:val="0"/>
          <w:numId w:val="43"/>
        </w:numPr>
        <w:ind w:left="1276" w:hanging="567"/>
        <w:jc w:val="left"/>
      </w:pPr>
      <w:r w:rsidRPr="00097D1A">
        <w:t>устранение замечаний, выявленных в ходе опытно-промышленной эксплуатации АСУ ГТК;</w:t>
      </w:r>
    </w:p>
    <w:p w14:paraId="69F729F3" w14:textId="77777777" w:rsidR="004C6895" w:rsidRPr="00097D1A" w:rsidRDefault="004C6895" w:rsidP="004C6895">
      <w:pPr>
        <w:pStyle w:val="af9"/>
        <w:numPr>
          <w:ilvl w:val="0"/>
          <w:numId w:val="43"/>
        </w:numPr>
        <w:ind w:left="1276" w:hanging="567"/>
        <w:jc w:val="left"/>
      </w:pPr>
      <w:r w:rsidRPr="00097D1A">
        <w:t>система должна иметь открытый API и содержать документацию по API;</w:t>
      </w:r>
    </w:p>
    <w:p w14:paraId="4A112C90" w14:textId="77777777" w:rsidR="004C6895" w:rsidRPr="00097D1A" w:rsidRDefault="004C6895" w:rsidP="004C6895">
      <w:pPr>
        <w:pStyle w:val="af9"/>
        <w:numPr>
          <w:ilvl w:val="0"/>
          <w:numId w:val="43"/>
        </w:numPr>
        <w:ind w:left="1276" w:hanging="567"/>
        <w:jc w:val="left"/>
      </w:pPr>
      <w:r w:rsidRPr="00097D1A">
        <w:lastRenderedPageBreak/>
        <w:t>запасные части и подменный фонд бортовых абонентских комплектов АСУ ГТК для Партнера Заказчика в размере 10 % от количества оборудования каждого вида, но не менее одной единицы;</w:t>
      </w:r>
    </w:p>
    <w:p w14:paraId="0FE76FA0" w14:textId="0D881193" w:rsidR="004C6895" w:rsidRPr="00097D1A" w:rsidRDefault="004C6895" w:rsidP="004C6895">
      <w:pPr>
        <w:pStyle w:val="af9"/>
        <w:numPr>
          <w:ilvl w:val="0"/>
          <w:numId w:val="43"/>
        </w:numPr>
        <w:ind w:left="1276" w:hanging="567"/>
        <w:jc w:val="left"/>
      </w:pPr>
      <w:r w:rsidRPr="00097D1A">
        <w:t>развертывание системы АСУ ГТК на корпоративных серверах (облаке)</w:t>
      </w:r>
      <w:r w:rsidR="003D45B0">
        <w:t xml:space="preserve"> в КИВС</w:t>
      </w:r>
      <w:r w:rsidRPr="00097D1A">
        <w:t>;</w:t>
      </w:r>
    </w:p>
    <w:p w14:paraId="3CB20266" w14:textId="2297281C" w:rsidR="004C6895" w:rsidRDefault="004C6895" w:rsidP="004C6895">
      <w:pPr>
        <w:pStyle w:val="af9"/>
        <w:numPr>
          <w:ilvl w:val="0"/>
          <w:numId w:val="43"/>
        </w:numPr>
        <w:ind w:left="1276" w:hanging="567"/>
        <w:jc w:val="left"/>
      </w:pPr>
      <w:r w:rsidRPr="00097D1A">
        <w:t>приобретение лицензионных прав на владение и использование АСУ ГТК Заказчиком;</w:t>
      </w:r>
    </w:p>
    <w:p w14:paraId="07B4EC59" w14:textId="4E460DDB" w:rsidR="006D056C" w:rsidRPr="00D31E6A" w:rsidRDefault="006D056C" w:rsidP="006D056C">
      <w:pPr>
        <w:pStyle w:val="af9"/>
        <w:ind w:left="709" w:firstLine="0"/>
        <w:jc w:val="left"/>
        <w:rPr>
          <w:b/>
          <w:bCs/>
        </w:rPr>
      </w:pPr>
      <w:r w:rsidRPr="00D31E6A">
        <w:rPr>
          <w:b/>
          <w:bCs/>
        </w:rPr>
        <w:t>Требование к ТКП.</w:t>
      </w:r>
    </w:p>
    <w:p w14:paraId="1412E284" w14:textId="77777777" w:rsidR="004C6895" w:rsidRPr="00D31E6A" w:rsidRDefault="004C6895" w:rsidP="004C6895">
      <w:pPr>
        <w:pStyle w:val="af9"/>
      </w:pPr>
      <w:r w:rsidRPr="00D31E6A">
        <w:t>В технико-коммерческом предложении отдельными разделами указать:</w:t>
      </w:r>
    </w:p>
    <w:p w14:paraId="615BC136" w14:textId="77777777" w:rsidR="006D056C" w:rsidRPr="00D31E6A" w:rsidRDefault="006D056C" w:rsidP="006D056C">
      <w:pPr>
        <w:pStyle w:val="af9"/>
        <w:numPr>
          <w:ilvl w:val="0"/>
          <w:numId w:val="43"/>
        </w:numPr>
        <w:ind w:left="1276" w:hanging="567"/>
        <w:jc w:val="left"/>
      </w:pPr>
      <w:r w:rsidRPr="00D31E6A">
        <w:t>стоимость предпроектного обследования и подготовки отчета об обследовании; спецификацию оборудования; перечень и стоимость проектных работ и работ по развертыванию системы (перенос НСИ); план-график работ по проекту АСУ ГТК;</w:t>
      </w:r>
    </w:p>
    <w:p w14:paraId="18102FA7" w14:textId="3877F7D8" w:rsidR="006D056C" w:rsidRPr="00D31E6A" w:rsidRDefault="006D056C" w:rsidP="006D056C">
      <w:pPr>
        <w:pStyle w:val="af9"/>
        <w:numPr>
          <w:ilvl w:val="0"/>
          <w:numId w:val="43"/>
        </w:numPr>
        <w:ind w:left="1276" w:hanging="567"/>
        <w:jc w:val="left"/>
      </w:pPr>
      <w:r w:rsidRPr="00D31E6A">
        <w:t xml:space="preserve">стоимость прикладного ПО, </w:t>
      </w:r>
      <w:r w:rsidR="004C5F45" w:rsidRPr="00D31E6A">
        <w:t xml:space="preserve">программного </w:t>
      </w:r>
      <w:r w:rsidRPr="00D31E6A">
        <w:t xml:space="preserve">сервера приложений, </w:t>
      </w:r>
      <w:r w:rsidR="004C5F45" w:rsidRPr="00D31E6A">
        <w:t xml:space="preserve">программного </w:t>
      </w:r>
      <w:r w:rsidRPr="00D31E6A">
        <w:t xml:space="preserve">сервера отчетности и визуализации, </w:t>
      </w:r>
      <w:r w:rsidR="00E60CC2" w:rsidRPr="00D31E6A">
        <w:t>модуля «</w:t>
      </w:r>
      <w:r w:rsidRPr="00D31E6A">
        <w:t>Холдинг</w:t>
      </w:r>
      <w:r w:rsidR="00E60CC2" w:rsidRPr="00D31E6A">
        <w:t>»</w:t>
      </w:r>
      <w:r w:rsidRPr="00D31E6A">
        <w:t xml:space="preserve"> (или аналог)</w:t>
      </w:r>
      <w:proofErr w:type="gramStart"/>
      <w:r w:rsidRPr="00D31E6A">
        <w:t xml:space="preserve">, </w:t>
      </w:r>
      <w:r w:rsidR="008D483C">
        <w:t>,</w:t>
      </w:r>
      <w:proofErr w:type="gramEnd"/>
      <w:r w:rsidR="008D483C">
        <w:t xml:space="preserve"> </w:t>
      </w:r>
      <w:r w:rsidRPr="00D31E6A">
        <w:t>клиентского ПО, бортового ПО в соответствии видам техники, необходимых  лицензий</w:t>
      </w:r>
      <w:r w:rsidR="008D483C">
        <w:t>/сублицензий</w:t>
      </w:r>
      <w:r w:rsidRPr="00D31E6A">
        <w:t xml:space="preserve">; </w:t>
      </w:r>
    </w:p>
    <w:p w14:paraId="4000D6E2" w14:textId="05D140DF" w:rsidR="006D056C" w:rsidRDefault="006D056C" w:rsidP="006D056C">
      <w:pPr>
        <w:pStyle w:val="af9"/>
        <w:numPr>
          <w:ilvl w:val="0"/>
          <w:numId w:val="43"/>
        </w:numPr>
        <w:ind w:left="1276" w:hanging="567"/>
        <w:jc w:val="left"/>
      </w:pPr>
      <w:r w:rsidRPr="00D31E6A">
        <w:t xml:space="preserve">стоимость поставки, монтажа, пусконаладки бортовых абонентских комплектов оборудования горнотранспортного комплекса Заказчика, указанного в </w:t>
      </w:r>
      <w:r w:rsidRPr="00D31E6A">
        <w:rPr>
          <w:b/>
          <w:bCs/>
        </w:rPr>
        <w:t>Приложени</w:t>
      </w:r>
      <w:r w:rsidR="009629AA">
        <w:rPr>
          <w:b/>
          <w:bCs/>
        </w:rPr>
        <w:t>е</w:t>
      </w:r>
      <w:r w:rsidRPr="00D31E6A">
        <w:rPr>
          <w:b/>
          <w:bCs/>
        </w:rPr>
        <w:t xml:space="preserve"> </w:t>
      </w:r>
      <w:r w:rsidR="001D14EA" w:rsidRPr="00D31E6A">
        <w:rPr>
          <w:b/>
          <w:bCs/>
        </w:rPr>
        <w:t xml:space="preserve">№ </w:t>
      </w:r>
      <w:r w:rsidRPr="00D31E6A">
        <w:rPr>
          <w:b/>
          <w:bCs/>
        </w:rPr>
        <w:t>1</w:t>
      </w:r>
      <w:r w:rsidR="001067BC" w:rsidRPr="00D31E6A">
        <w:rPr>
          <w:b/>
          <w:bCs/>
        </w:rPr>
        <w:t xml:space="preserve"> </w:t>
      </w:r>
      <w:bookmarkStart w:id="173" w:name="_Hlk229763358"/>
      <w:r w:rsidR="001067BC" w:rsidRPr="00D31E6A">
        <w:rPr>
          <w:b/>
          <w:bCs/>
        </w:rPr>
        <w:t>(Список МО)</w:t>
      </w:r>
      <w:bookmarkEnd w:id="173"/>
      <w:r w:rsidRPr="00D31E6A">
        <w:t xml:space="preserve"> с модемами LTE;</w:t>
      </w:r>
    </w:p>
    <w:p w14:paraId="47B26FCC" w14:textId="55F8FD80" w:rsidR="009629AA" w:rsidRPr="00C27C5F" w:rsidRDefault="009629AA" w:rsidP="006D056C">
      <w:pPr>
        <w:pStyle w:val="af9"/>
        <w:numPr>
          <w:ilvl w:val="0"/>
          <w:numId w:val="43"/>
        </w:numPr>
        <w:ind w:left="1276" w:hanging="567"/>
        <w:jc w:val="left"/>
      </w:pPr>
      <w:r w:rsidRPr="00C27C5F">
        <w:t>Перечень оборудования, предлагаемого к поставке с учетом функционала и совместимости с оборудованием имеющегося у Заказчика.</w:t>
      </w:r>
    </w:p>
    <w:p w14:paraId="7B40854C" w14:textId="73BDD4A8" w:rsidR="006D056C" w:rsidRPr="00D31E6A" w:rsidRDefault="006D056C" w:rsidP="006D056C">
      <w:pPr>
        <w:pStyle w:val="af9"/>
        <w:numPr>
          <w:ilvl w:val="0"/>
          <w:numId w:val="43"/>
        </w:numPr>
        <w:ind w:left="1276" w:hanging="567"/>
        <w:jc w:val="left"/>
      </w:pPr>
      <w:r w:rsidRPr="00D31E6A">
        <w:t>стоимость услуг по технической поддержке, услуг по модернизации и доработке ПО</w:t>
      </w:r>
      <w:r w:rsidR="004C5F45" w:rsidRPr="00D31E6A">
        <w:t xml:space="preserve"> </w:t>
      </w:r>
      <w:proofErr w:type="gramStart"/>
      <w:r w:rsidRPr="00D31E6A">
        <w:t>согласно</w:t>
      </w:r>
      <w:r w:rsidR="004C5F45" w:rsidRPr="00D31E6A">
        <w:t xml:space="preserve"> </w:t>
      </w:r>
      <w:r w:rsidRPr="00D31E6A">
        <w:t>заявок</w:t>
      </w:r>
      <w:proofErr w:type="gramEnd"/>
      <w:r w:rsidRPr="00D31E6A">
        <w:t xml:space="preserve"> Заказчика с указанием перечня работ, входящих в техническую поддержку. </w:t>
      </w:r>
    </w:p>
    <w:p w14:paraId="7546B5B5" w14:textId="7541CC07" w:rsidR="006D056C" w:rsidRPr="00D31E6A" w:rsidRDefault="006D056C" w:rsidP="006D056C">
      <w:pPr>
        <w:pStyle w:val="af9"/>
        <w:numPr>
          <w:ilvl w:val="0"/>
          <w:numId w:val="43"/>
        </w:numPr>
        <w:ind w:left="1276" w:hanging="567"/>
        <w:jc w:val="left"/>
      </w:pPr>
      <w:r w:rsidRPr="00D31E6A">
        <w:t>стоимость поставки запасных частей и бортовых абонентских комплектов оборудования горнотранспортного комплекса Заказчика для оборотного фонда.</w:t>
      </w:r>
    </w:p>
    <w:p w14:paraId="586BB915" w14:textId="77777777" w:rsidR="00ED2152" w:rsidRDefault="001D14EA" w:rsidP="001D14EA">
      <w:pPr>
        <w:pStyle w:val="af9"/>
        <w:ind w:firstLine="0"/>
      </w:pPr>
      <w:r w:rsidRPr="00D31E6A">
        <w:t xml:space="preserve">            </w:t>
      </w:r>
    </w:p>
    <w:p w14:paraId="4AC0509B" w14:textId="193D1C19" w:rsidR="001D14EA" w:rsidRPr="00D31E6A" w:rsidRDefault="00654A22" w:rsidP="001D14EA">
      <w:pPr>
        <w:pStyle w:val="af9"/>
        <w:ind w:firstLine="0"/>
        <w:rPr>
          <w:b/>
          <w:bCs/>
        </w:rPr>
      </w:pPr>
      <w:r w:rsidRPr="00D31E6A">
        <w:rPr>
          <w:b/>
          <w:bCs/>
        </w:rPr>
        <w:t>Реализация проекта</w:t>
      </w:r>
      <w:r w:rsidR="001D14EA" w:rsidRPr="00D31E6A">
        <w:rPr>
          <w:b/>
          <w:bCs/>
        </w:rPr>
        <w:t>.</w:t>
      </w:r>
    </w:p>
    <w:p w14:paraId="57534031" w14:textId="25D11310" w:rsidR="00654A22" w:rsidRPr="00D31E6A" w:rsidRDefault="001D14EA" w:rsidP="00296ECD">
      <w:pPr>
        <w:pStyle w:val="af9"/>
      </w:pPr>
      <w:r w:rsidRPr="00D31E6A">
        <w:t>Реализация проекта</w:t>
      </w:r>
      <w:r w:rsidRPr="00D31E6A">
        <w:rPr>
          <w:b/>
          <w:bCs/>
        </w:rPr>
        <w:t xml:space="preserve"> </w:t>
      </w:r>
      <w:r w:rsidR="00654A22" w:rsidRPr="00D31E6A">
        <w:t>состоит из двух этапов:</w:t>
      </w:r>
    </w:p>
    <w:p w14:paraId="1C0C649F" w14:textId="34591493" w:rsidR="00654A22" w:rsidRDefault="00654A22" w:rsidP="00296ECD">
      <w:pPr>
        <w:pStyle w:val="af9"/>
        <w:rPr>
          <w:b/>
          <w:bCs/>
        </w:rPr>
      </w:pPr>
      <w:r w:rsidRPr="00D31E6A">
        <w:rPr>
          <w:b/>
          <w:bCs/>
          <w:lang w:val="en-US"/>
        </w:rPr>
        <w:t>I</w:t>
      </w:r>
      <w:r w:rsidRPr="00D31E6A">
        <w:rPr>
          <w:b/>
          <w:bCs/>
        </w:rPr>
        <w:t xml:space="preserve"> Этап – пилот</w:t>
      </w:r>
    </w:p>
    <w:p w14:paraId="69983E56" w14:textId="4D4094AC" w:rsidR="00ED2152" w:rsidRPr="003D45B0" w:rsidRDefault="00ED2152" w:rsidP="00ED2152">
      <w:pPr>
        <w:pStyle w:val="a6"/>
        <w:widowControl w:val="0"/>
        <w:ind w:left="360"/>
        <w:rPr>
          <w:rFonts w:ascii="Times New Roman" w:hAnsi="Times New Roman" w:cs="Times New Roman"/>
          <w:sz w:val="24"/>
          <w:szCs w:val="24"/>
        </w:rPr>
      </w:pPr>
      <w:r w:rsidRPr="003D45B0">
        <w:rPr>
          <w:rFonts w:ascii="Times New Roman" w:hAnsi="Times New Roman" w:cs="Times New Roman"/>
          <w:sz w:val="24"/>
          <w:szCs w:val="24"/>
        </w:rPr>
        <w:t>Разработка комплекта документов в соответствии с ГОСТ 34.201-2020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 включая:</w:t>
      </w:r>
    </w:p>
    <w:p w14:paraId="109C621B" w14:textId="419468BF" w:rsidR="00ED2152" w:rsidRPr="003D45B0" w:rsidRDefault="00ED2152" w:rsidP="00ED2152">
      <w:pPr>
        <w:pStyle w:val="a6"/>
        <w:widowControl w:val="0"/>
        <w:numPr>
          <w:ilvl w:val="0"/>
          <w:numId w:val="52"/>
        </w:numPr>
        <w:ind w:left="1134"/>
        <w:rPr>
          <w:rFonts w:ascii="Times New Roman" w:hAnsi="Times New Roman" w:cs="Times New Roman"/>
          <w:sz w:val="24"/>
          <w:szCs w:val="24"/>
        </w:rPr>
      </w:pPr>
      <w:r w:rsidRPr="003D45B0">
        <w:rPr>
          <w:rFonts w:ascii="Times New Roman" w:hAnsi="Times New Roman" w:cs="Times New Roman"/>
          <w:sz w:val="24"/>
          <w:szCs w:val="24"/>
        </w:rPr>
        <w:t>Документ «Технический проект»</w:t>
      </w:r>
    </w:p>
    <w:p w14:paraId="630E653D" w14:textId="77777777" w:rsidR="00ED2152" w:rsidRPr="003D45B0" w:rsidRDefault="00ED2152" w:rsidP="00ED2152">
      <w:pPr>
        <w:pStyle w:val="a6"/>
        <w:widowControl w:val="0"/>
        <w:numPr>
          <w:ilvl w:val="0"/>
          <w:numId w:val="52"/>
        </w:numPr>
        <w:ind w:left="1134"/>
        <w:rPr>
          <w:rFonts w:ascii="Times New Roman" w:hAnsi="Times New Roman" w:cs="Times New Roman"/>
          <w:sz w:val="24"/>
          <w:szCs w:val="24"/>
        </w:rPr>
      </w:pPr>
      <w:r w:rsidRPr="003D45B0">
        <w:rPr>
          <w:rFonts w:ascii="Times New Roman" w:hAnsi="Times New Roman" w:cs="Times New Roman"/>
          <w:sz w:val="24"/>
          <w:szCs w:val="24"/>
        </w:rPr>
        <w:t>План-график реализации проекта;</w:t>
      </w:r>
    </w:p>
    <w:p w14:paraId="587708C4" w14:textId="3A4ECF4C" w:rsidR="00ED2152" w:rsidRPr="00ED2152" w:rsidRDefault="00ED2152" w:rsidP="00ED2152">
      <w:pPr>
        <w:pStyle w:val="af9"/>
        <w:rPr>
          <w:b/>
          <w:bCs/>
        </w:rPr>
      </w:pPr>
      <w:r w:rsidRPr="00ED2152">
        <w:t>Технические решения по интеграции с другими Системами.</w:t>
      </w:r>
    </w:p>
    <w:p w14:paraId="33011DEC" w14:textId="1BD7393D" w:rsidR="004D326B" w:rsidRPr="00ED2152" w:rsidRDefault="00D31E6A" w:rsidP="004D326B">
      <w:pPr>
        <w:pStyle w:val="af9"/>
        <w:numPr>
          <w:ilvl w:val="0"/>
          <w:numId w:val="43"/>
        </w:numPr>
        <w:ind w:left="1276" w:hanging="567"/>
        <w:jc w:val="left"/>
      </w:pPr>
      <w:r w:rsidRPr="00ED2152">
        <w:lastRenderedPageBreak/>
        <w:t>Разработка технического решения по</w:t>
      </w:r>
      <w:r w:rsidR="004D326B" w:rsidRPr="00ED2152">
        <w:t xml:space="preserve"> интеграции АСУ ГТК с имеющимися у Заказчика на технике программно-аппаратными комплексами спутникового мониторинга (ПАК </w:t>
      </w:r>
      <w:proofErr w:type="spellStart"/>
      <w:r w:rsidR="004D326B" w:rsidRPr="00ED2152">
        <w:t>АвтоГраф</w:t>
      </w:r>
      <w:proofErr w:type="spellEnd"/>
      <w:r w:rsidR="004D326B" w:rsidRPr="00ED2152">
        <w:t xml:space="preserve">, </w:t>
      </w:r>
      <w:r w:rsidR="00DF2158" w:rsidRPr="00DF2158">
        <w:t>АСД «КарьерV-3»</w:t>
      </w:r>
      <w:r w:rsidR="004D326B" w:rsidRPr="00ED2152">
        <w:t>);</w:t>
      </w:r>
    </w:p>
    <w:p w14:paraId="116E4FF5" w14:textId="01ED5B86" w:rsidR="004A34FF" w:rsidRPr="00ED2152" w:rsidRDefault="004A34FF" w:rsidP="004D326B">
      <w:pPr>
        <w:pStyle w:val="af9"/>
        <w:numPr>
          <w:ilvl w:val="0"/>
          <w:numId w:val="43"/>
        </w:numPr>
        <w:ind w:left="1276" w:hanging="567"/>
        <w:jc w:val="left"/>
      </w:pPr>
      <w:r w:rsidRPr="00ED2152">
        <w:t>разработка технического решения, включающего в себя: архитектуру системы, схемы взаимодействий компонентов, интеграцию с другими системами, логические сетевые схемы, реализацию требований по ИБ.</w:t>
      </w:r>
    </w:p>
    <w:p w14:paraId="592646B2" w14:textId="56AD038F" w:rsidR="00B92802" w:rsidRPr="00ED2152" w:rsidRDefault="00B92802" w:rsidP="004D326B">
      <w:pPr>
        <w:pStyle w:val="af9"/>
        <w:numPr>
          <w:ilvl w:val="0"/>
          <w:numId w:val="43"/>
        </w:numPr>
        <w:ind w:left="1276" w:hanging="567"/>
        <w:jc w:val="left"/>
      </w:pPr>
      <w:r w:rsidRPr="00ED2152">
        <w:t>приобретение лицензионных прав на владение и использование АСУ ГТК Заказчиком</w:t>
      </w:r>
      <w:r w:rsidR="00D31E6A" w:rsidRPr="00ED2152">
        <w:t xml:space="preserve"> с возможностью использования лицензий на всех филиалах и дочерних зависимых обществах ООО «ЭН+УГОЛЬ»</w:t>
      </w:r>
      <w:r w:rsidRPr="00ED2152">
        <w:t>;</w:t>
      </w:r>
    </w:p>
    <w:p w14:paraId="1FEC0E8D" w14:textId="29A65C44" w:rsidR="001933F5" w:rsidRPr="00D31E6A" w:rsidRDefault="001933F5" w:rsidP="00ED2152">
      <w:pPr>
        <w:pStyle w:val="af9"/>
        <w:numPr>
          <w:ilvl w:val="0"/>
          <w:numId w:val="62"/>
        </w:numPr>
        <w:ind w:left="993"/>
        <w:jc w:val="left"/>
      </w:pPr>
      <w:r w:rsidRPr="00D31E6A">
        <w:t xml:space="preserve">Развертывание системы АСУ ГТК на корпоративных серверах (корпоративном облаке) </w:t>
      </w:r>
      <w:r w:rsidR="003D45B0">
        <w:t xml:space="preserve">в КИВС </w:t>
      </w:r>
      <w:r w:rsidRPr="00D31E6A">
        <w:t xml:space="preserve">с </w:t>
      </w:r>
      <w:bookmarkStart w:id="174" w:name="_Hlk226547380"/>
      <w:r w:rsidRPr="00D31E6A">
        <w:t>сохранением работоспособности текущей системы АСД «Карьер</w:t>
      </w:r>
      <w:r w:rsidRPr="00D31E6A">
        <w:rPr>
          <w:lang w:val="en-US"/>
        </w:rPr>
        <w:t>V</w:t>
      </w:r>
      <w:r w:rsidRPr="00D31E6A">
        <w:t>-3» с передачей данных с оборудования в обе системы (на переходный период</w:t>
      </w:r>
      <w:r w:rsidR="002053D9">
        <w:t xml:space="preserve"> </w:t>
      </w:r>
      <w:r w:rsidR="002053D9" w:rsidRPr="002053D9">
        <w:t>до ввода АСУ ГТК в промышленную эксплуатацию</w:t>
      </w:r>
      <w:r w:rsidRPr="00D31E6A">
        <w:t>)</w:t>
      </w:r>
      <w:bookmarkEnd w:id="174"/>
      <w:r w:rsidRPr="00D31E6A">
        <w:t xml:space="preserve"> на Филиале «Разрез «Тулунуголь»;</w:t>
      </w:r>
    </w:p>
    <w:p w14:paraId="56B409E4" w14:textId="1021EE00" w:rsidR="0069182D" w:rsidRPr="00D31E6A" w:rsidRDefault="004D326B" w:rsidP="00ED2152">
      <w:pPr>
        <w:pStyle w:val="af9"/>
        <w:numPr>
          <w:ilvl w:val="0"/>
          <w:numId w:val="62"/>
        </w:numPr>
        <w:ind w:left="993"/>
        <w:rPr>
          <w:b/>
          <w:bCs/>
        </w:rPr>
      </w:pPr>
      <w:r w:rsidRPr="00D31E6A">
        <w:t>поставка Заказчику, монтаж, пусконаладка и сопровождение (сервис) в течение 1-го года эксплуатации бортовых абонентских комплектов оборудования, включая бортовые компьютеры, антенны, кабели, необходимые датчики и модемы/роутеры LTE, совместимые с абонентскими комплектами оборудования</w:t>
      </w:r>
      <w:r w:rsidR="005B2901" w:rsidRPr="00D31E6A">
        <w:t xml:space="preserve"> </w:t>
      </w:r>
      <w:r w:rsidR="00FD7685" w:rsidRPr="00D31E6A">
        <w:t>(</w:t>
      </w:r>
      <w:r w:rsidR="00427028" w:rsidRPr="00D31E6A">
        <w:rPr>
          <w:b/>
          <w:bCs/>
        </w:rPr>
        <w:t>Приложение № 1</w:t>
      </w:r>
      <w:r w:rsidR="001067BC" w:rsidRPr="00D31E6A">
        <w:rPr>
          <w:b/>
          <w:bCs/>
        </w:rPr>
        <w:t xml:space="preserve"> </w:t>
      </w:r>
      <w:r w:rsidR="001067BC" w:rsidRPr="00D31E6A">
        <w:rPr>
          <w:lang w:val="en-US"/>
        </w:rPr>
        <w:t>C</w:t>
      </w:r>
      <w:r w:rsidR="001067BC" w:rsidRPr="00D31E6A">
        <w:t>писок МО</w:t>
      </w:r>
      <w:r w:rsidR="00FD7685" w:rsidRPr="00D31E6A">
        <w:rPr>
          <w:b/>
          <w:bCs/>
        </w:rPr>
        <w:t>)</w:t>
      </w:r>
      <w:r w:rsidR="006D056C" w:rsidRPr="00D31E6A">
        <w:rPr>
          <w:b/>
          <w:bCs/>
        </w:rPr>
        <w:t>.</w:t>
      </w:r>
      <w:r w:rsidRPr="00D31E6A">
        <w:t xml:space="preserve"> Бортовые абонентские комплекты должны обеспечивать полную функциональность при работе в сотовой сети LTE (4G), развертываемой и сопровождаемой на территории разрезов силами Заказчика</w:t>
      </w:r>
      <w:r w:rsidR="00FD7685" w:rsidRPr="00D31E6A">
        <w:t>;</w:t>
      </w:r>
      <w:r w:rsidR="006D056C" w:rsidRPr="00D31E6A">
        <w:t xml:space="preserve"> </w:t>
      </w:r>
    </w:p>
    <w:p w14:paraId="4B78AF4A" w14:textId="00B42BCD" w:rsidR="001D14EA" w:rsidRPr="00D31E6A" w:rsidRDefault="001D14EA" w:rsidP="00FD7685">
      <w:pPr>
        <w:pStyle w:val="a6"/>
        <w:numPr>
          <w:ilvl w:val="0"/>
          <w:numId w:val="62"/>
        </w:numPr>
        <w:spacing w:line="360" w:lineRule="auto"/>
        <w:rPr>
          <w:rFonts w:ascii="Times New Roman" w:hAnsi="Times New Roman" w:cs="Times New Roman"/>
          <w:sz w:val="24"/>
          <w:szCs w:val="24"/>
        </w:rPr>
      </w:pPr>
      <w:r w:rsidRPr="00D31E6A">
        <w:rPr>
          <w:rFonts w:ascii="Times New Roman" w:hAnsi="Times New Roman" w:cs="Times New Roman"/>
          <w:sz w:val="24"/>
          <w:szCs w:val="24"/>
        </w:rPr>
        <w:t>Подключение</w:t>
      </w:r>
      <w:r w:rsidR="001067BC" w:rsidRPr="00D31E6A">
        <w:rPr>
          <w:rFonts w:ascii="Times New Roman" w:hAnsi="Times New Roman" w:cs="Times New Roman"/>
          <w:sz w:val="24"/>
          <w:szCs w:val="24"/>
        </w:rPr>
        <w:t xml:space="preserve"> к ПО</w:t>
      </w:r>
      <w:r w:rsidRPr="00D31E6A">
        <w:rPr>
          <w:rFonts w:ascii="Times New Roman" w:hAnsi="Times New Roman" w:cs="Times New Roman"/>
          <w:sz w:val="24"/>
          <w:szCs w:val="24"/>
        </w:rPr>
        <w:t xml:space="preserve"> установленного на </w:t>
      </w:r>
      <w:r w:rsidR="00FD7685" w:rsidRPr="00D31E6A">
        <w:rPr>
          <w:rFonts w:ascii="Times New Roman" w:hAnsi="Times New Roman" w:cs="Times New Roman"/>
          <w:sz w:val="24"/>
          <w:szCs w:val="24"/>
        </w:rPr>
        <w:t>мобильные объекты</w:t>
      </w:r>
      <w:r w:rsidRPr="00D31E6A">
        <w:rPr>
          <w:rFonts w:ascii="Times New Roman" w:hAnsi="Times New Roman" w:cs="Times New Roman"/>
          <w:sz w:val="24"/>
          <w:szCs w:val="24"/>
        </w:rPr>
        <w:t xml:space="preserve"> оборудования</w:t>
      </w:r>
      <w:r w:rsidR="00FD7685" w:rsidRPr="00D31E6A">
        <w:rPr>
          <w:rFonts w:ascii="Times New Roman" w:hAnsi="Times New Roman" w:cs="Times New Roman"/>
          <w:sz w:val="24"/>
          <w:szCs w:val="24"/>
        </w:rPr>
        <w:t>,</w:t>
      </w:r>
      <w:r w:rsidRPr="00D31E6A">
        <w:rPr>
          <w:rFonts w:ascii="Times New Roman" w:hAnsi="Times New Roman" w:cs="Times New Roman"/>
          <w:sz w:val="24"/>
          <w:szCs w:val="24"/>
        </w:rPr>
        <w:t xml:space="preserve"> пусконаладка и сопровождение (сервис) бортовых абонентских комплектов с сохранением работоспособности текущей системы АСД «КарьерV-3» </w:t>
      </w:r>
      <w:r w:rsidR="00FD7685" w:rsidRPr="00D31E6A">
        <w:rPr>
          <w:rFonts w:ascii="Times New Roman" w:hAnsi="Times New Roman" w:cs="Times New Roman"/>
          <w:sz w:val="24"/>
          <w:szCs w:val="24"/>
        </w:rPr>
        <w:t>и</w:t>
      </w:r>
      <w:r w:rsidRPr="00D31E6A">
        <w:rPr>
          <w:rFonts w:ascii="Times New Roman" w:hAnsi="Times New Roman" w:cs="Times New Roman"/>
          <w:sz w:val="24"/>
          <w:szCs w:val="24"/>
        </w:rPr>
        <w:t xml:space="preserve"> передачей данных с оборудования в обе системы (на переходный период</w:t>
      </w:r>
      <w:r w:rsidR="002053D9">
        <w:rPr>
          <w:rFonts w:ascii="Times New Roman" w:hAnsi="Times New Roman" w:cs="Times New Roman"/>
          <w:sz w:val="24"/>
          <w:szCs w:val="24"/>
        </w:rPr>
        <w:t xml:space="preserve"> </w:t>
      </w:r>
      <w:r w:rsidR="002053D9" w:rsidRPr="002053D9">
        <w:rPr>
          <w:rFonts w:ascii="Times New Roman" w:hAnsi="Times New Roman" w:cs="Times New Roman"/>
          <w:sz w:val="24"/>
          <w:szCs w:val="24"/>
        </w:rPr>
        <w:t>до ввода АСУ ГТК в промышленную эксплуатацию</w:t>
      </w:r>
      <w:r w:rsidRPr="00D31E6A">
        <w:rPr>
          <w:rFonts w:ascii="Times New Roman" w:hAnsi="Times New Roman" w:cs="Times New Roman"/>
          <w:sz w:val="24"/>
          <w:szCs w:val="24"/>
        </w:rPr>
        <w:t>)</w:t>
      </w:r>
      <w:r w:rsidR="00FD7685" w:rsidRPr="00D31E6A">
        <w:rPr>
          <w:rFonts w:ascii="Times New Roman" w:hAnsi="Times New Roman" w:cs="Times New Roman"/>
          <w:sz w:val="24"/>
          <w:szCs w:val="24"/>
        </w:rPr>
        <w:t xml:space="preserve"> (</w:t>
      </w:r>
      <w:r w:rsidR="00FD7685" w:rsidRPr="00D31E6A">
        <w:rPr>
          <w:rFonts w:ascii="Times New Roman" w:hAnsi="Times New Roman" w:cs="Times New Roman"/>
          <w:b/>
          <w:bCs/>
          <w:sz w:val="24"/>
          <w:szCs w:val="24"/>
        </w:rPr>
        <w:t>Приложени</w:t>
      </w:r>
      <w:r w:rsidR="001067BC" w:rsidRPr="00D31E6A">
        <w:rPr>
          <w:rFonts w:ascii="Times New Roman" w:hAnsi="Times New Roman" w:cs="Times New Roman"/>
          <w:b/>
          <w:bCs/>
          <w:sz w:val="24"/>
          <w:szCs w:val="24"/>
        </w:rPr>
        <w:t>е</w:t>
      </w:r>
      <w:r w:rsidR="00FD7685" w:rsidRPr="00D31E6A">
        <w:rPr>
          <w:rFonts w:ascii="Times New Roman" w:hAnsi="Times New Roman" w:cs="Times New Roman"/>
          <w:b/>
          <w:bCs/>
          <w:sz w:val="24"/>
          <w:szCs w:val="24"/>
        </w:rPr>
        <w:t xml:space="preserve"> № 1</w:t>
      </w:r>
      <w:r w:rsidR="001067BC" w:rsidRPr="00D31E6A">
        <w:rPr>
          <w:rFonts w:ascii="Times New Roman" w:hAnsi="Times New Roman" w:cs="Times New Roman"/>
          <w:sz w:val="24"/>
          <w:szCs w:val="24"/>
        </w:rPr>
        <w:t xml:space="preserve"> Список МО</w:t>
      </w:r>
      <w:r w:rsidR="00FD7685" w:rsidRPr="00D31E6A">
        <w:rPr>
          <w:rFonts w:ascii="Times New Roman" w:hAnsi="Times New Roman" w:cs="Times New Roman"/>
          <w:b/>
          <w:bCs/>
          <w:sz w:val="24"/>
          <w:szCs w:val="24"/>
        </w:rPr>
        <w:t>);</w:t>
      </w:r>
    </w:p>
    <w:p w14:paraId="61EFE8DD" w14:textId="4523D963" w:rsidR="00B92802" w:rsidRPr="00D31E6A" w:rsidRDefault="00B92802" w:rsidP="00B92802">
      <w:pPr>
        <w:pStyle w:val="af9"/>
        <w:numPr>
          <w:ilvl w:val="0"/>
          <w:numId w:val="62"/>
        </w:numPr>
        <w:jc w:val="left"/>
      </w:pPr>
      <w:r w:rsidRPr="00D31E6A">
        <w:t xml:space="preserve">поставка запасных частей и оборудования для формирования подменного фонда бортовых абонентских комплектов АСУ ГТК для Заказчика в размере </w:t>
      </w:r>
      <w:r w:rsidR="007146BF">
        <w:t>10</w:t>
      </w:r>
      <w:r w:rsidRPr="00D31E6A">
        <w:t xml:space="preserve"> % от количества оборудования каждого вида, но не менее одной единицы</w:t>
      </w:r>
      <w:r w:rsidR="00D31E6A">
        <w:t xml:space="preserve"> на каждом производственном участке</w:t>
      </w:r>
      <w:r w:rsidRPr="00D31E6A">
        <w:t>;</w:t>
      </w:r>
    </w:p>
    <w:p w14:paraId="5916E3D4" w14:textId="000F9C0F" w:rsidR="001933F5" w:rsidRPr="00D31E6A" w:rsidRDefault="001933F5" w:rsidP="001933F5">
      <w:pPr>
        <w:pStyle w:val="af9"/>
        <w:numPr>
          <w:ilvl w:val="0"/>
          <w:numId w:val="62"/>
        </w:numPr>
        <w:jc w:val="left"/>
      </w:pPr>
      <w:r w:rsidRPr="00D31E6A">
        <w:t xml:space="preserve">развертывание </w:t>
      </w:r>
      <w:r w:rsidR="00B56A94" w:rsidRPr="00D31E6A">
        <w:t>модуля</w:t>
      </w:r>
      <w:r w:rsidRPr="00D31E6A">
        <w:t xml:space="preserve"> </w:t>
      </w:r>
      <w:r w:rsidR="00B56A94" w:rsidRPr="00D31E6A">
        <w:t>«</w:t>
      </w:r>
      <w:r w:rsidRPr="00D31E6A">
        <w:t>Холдинг</w:t>
      </w:r>
      <w:r w:rsidR="00B56A94" w:rsidRPr="00D31E6A">
        <w:t>»</w:t>
      </w:r>
      <w:r w:rsidRPr="00D31E6A">
        <w:t xml:space="preserve"> (или аналог) на корпоративных серверах (корпоративном облаке);</w:t>
      </w:r>
    </w:p>
    <w:p w14:paraId="17672D42" w14:textId="1B538717" w:rsidR="00654A22" w:rsidRPr="00D31E6A" w:rsidRDefault="00654A22" w:rsidP="00296ECD">
      <w:pPr>
        <w:pStyle w:val="af9"/>
        <w:rPr>
          <w:b/>
          <w:bCs/>
        </w:rPr>
      </w:pPr>
      <w:r w:rsidRPr="00D31E6A">
        <w:rPr>
          <w:b/>
          <w:bCs/>
          <w:lang w:val="en-US"/>
        </w:rPr>
        <w:t>II</w:t>
      </w:r>
      <w:r w:rsidRPr="00D31E6A">
        <w:rPr>
          <w:b/>
          <w:bCs/>
        </w:rPr>
        <w:t xml:space="preserve"> Этап – Тиражирование </w:t>
      </w:r>
    </w:p>
    <w:p w14:paraId="0A0D5733" w14:textId="2A0547A3" w:rsidR="00296ECD" w:rsidRPr="00D31E6A" w:rsidRDefault="00296ECD" w:rsidP="00296ECD">
      <w:pPr>
        <w:pStyle w:val="af9"/>
      </w:pPr>
      <w:r w:rsidRPr="00D31E6A">
        <w:t xml:space="preserve">В объём </w:t>
      </w:r>
      <w:r w:rsidR="004D326B" w:rsidRPr="00D31E6A">
        <w:t>этапа</w:t>
      </w:r>
      <w:r w:rsidRPr="00D31E6A">
        <w:t xml:space="preserve"> входит:</w:t>
      </w:r>
    </w:p>
    <w:p w14:paraId="635742D2" w14:textId="67E51CC5" w:rsidR="00581766" w:rsidRPr="00D31E6A" w:rsidRDefault="00581766" w:rsidP="00B92802">
      <w:pPr>
        <w:pStyle w:val="af9"/>
        <w:numPr>
          <w:ilvl w:val="0"/>
          <w:numId w:val="43"/>
        </w:numPr>
        <w:ind w:left="1276" w:hanging="567"/>
        <w:jc w:val="left"/>
      </w:pPr>
      <w:bookmarkStart w:id="175" w:name="_Hlk226641987"/>
      <w:r w:rsidRPr="00D31E6A">
        <w:lastRenderedPageBreak/>
        <w:t>Подключение</w:t>
      </w:r>
      <w:r w:rsidR="001067BC" w:rsidRPr="00D31E6A">
        <w:t xml:space="preserve"> к ПО </w:t>
      </w:r>
      <w:r w:rsidRPr="00D31E6A">
        <w:t xml:space="preserve">установленного на </w:t>
      </w:r>
      <w:r w:rsidR="001067BC" w:rsidRPr="00D31E6A">
        <w:t>мобильные объекты</w:t>
      </w:r>
      <w:r w:rsidRPr="00D31E6A">
        <w:t xml:space="preserve"> оборудования</w:t>
      </w:r>
      <w:r w:rsidR="001067BC" w:rsidRPr="00D31E6A">
        <w:t>,</w:t>
      </w:r>
      <w:r w:rsidRPr="00D31E6A">
        <w:t xml:space="preserve"> п</w:t>
      </w:r>
      <w:r w:rsidR="00296ECD" w:rsidRPr="00D31E6A">
        <w:t>усконаладка и сопровождение (сервис) бортовых абонентских комплектов</w:t>
      </w:r>
      <w:r w:rsidRPr="00D31E6A">
        <w:t xml:space="preserve"> с сохранением работоспособности текущей системы АСД «Карьер</w:t>
      </w:r>
      <w:r w:rsidRPr="00D31E6A">
        <w:rPr>
          <w:lang w:val="en-US"/>
        </w:rPr>
        <w:t>V</w:t>
      </w:r>
      <w:r w:rsidRPr="00D31E6A">
        <w:t>-3» с передачей данных с оборудования в обе системы (на переходный период)</w:t>
      </w:r>
      <w:r w:rsidR="001067BC" w:rsidRPr="00D31E6A">
        <w:t xml:space="preserve"> (</w:t>
      </w:r>
      <w:r w:rsidR="001067BC" w:rsidRPr="00D31E6A">
        <w:rPr>
          <w:b/>
          <w:bCs/>
        </w:rPr>
        <w:t xml:space="preserve">Приложение № </w:t>
      </w:r>
      <w:r w:rsidR="009629AA">
        <w:rPr>
          <w:b/>
          <w:bCs/>
        </w:rPr>
        <w:t>1</w:t>
      </w:r>
      <w:r w:rsidR="001067BC" w:rsidRPr="00D31E6A">
        <w:t xml:space="preserve"> Список МО</w:t>
      </w:r>
      <w:r w:rsidR="001067BC" w:rsidRPr="00D31E6A">
        <w:rPr>
          <w:b/>
          <w:bCs/>
        </w:rPr>
        <w:t>);</w:t>
      </w:r>
    </w:p>
    <w:bookmarkEnd w:id="175"/>
    <w:p w14:paraId="1C7A6772" w14:textId="00307AFE" w:rsidR="00296ECD" w:rsidRPr="00D31E6A" w:rsidRDefault="00296ECD" w:rsidP="003F061D">
      <w:pPr>
        <w:pStyle w:val="af9"/>
        <w:numPr>
          <w:ilvl w:val="0"/>
          <w:numId w:val="43"/>
        </w:numPr>
        <w:ind w:left="1276" w:hanging="567"/>
        <w:jc w:val="left"/>
      </w:pPr>
      <w:r w:rsidRPr="00D31E6A">
        <w:t>устранение замечаний, выявленных в ходе опытно-промышленной эксплуатации АСУ ГТК;</w:t>
      </w:r>
    </w:p>
    <w:p w14:paraId="0335392F" w14:textId="0C04AB2C" w:rsidR="001933F5" w:rsidRPr="00D31E6A" w:rsidRDefault="00581766" w:rsidP="001933F5">
      <w:pPr>
        <w:pStyle w:val="af9"/>
        <w:numPr>
          <w:ilvl w:val="0"/>
          <w:numId w:val="43"/>
        </w:numPr>
        <w:ind w:left="1276" w:hanging="567"/>
        <w:jc w:val="left"/>
      </w:pPr>
      <w:bookmarkStart w:id="176" w:name="_Hlk226546180"/>
      <w:r w:rsidRPr="00D31E6A">
        <w:t xml:space="preserve">подключение Предприятий и филиалов к </w:t>
      </w:r>
      <w:r w:rsidR="00B56A94" w:rsidRPr="00D31E6A">
        <w:t>модулю «</w:t>
      </w:r>
      <w:r w:rsidR="0069182D" w:rsidRPr="00D31E6A">
        <w:t>Холдинг</w:t>
      </w:r>
      <w:r w:rsidR="00B56A94" w:rsidRPr="00D31E6A">
        <w:t>»</w:t>
      </w:r>
      <w:r w:rsidR="001933F5" w:rsidRPr="00D31E6A">
        <w:t xml:space="preserve"> (или аналог</w:t>
      </w:r>
      <w:r w:rsidRPr="00D31E6A">
        <w:t>у</w:t>
      </w:r>
      <w:r w:rsidR="001933F5" w:rsidRPr="00D31E6A">
        <w:t>);</w:t>
      </w:r>
    </w:p>
    <w:bookmarkEnd w:id="176"/>
    <w:p w14:paraId="0D87890C" w14:textId="71EE4D9B" w:rsidR="00296ECD" w:rsidRPr="00D31E6A" w:rsidRDefault="00296ECD" w:rsidP="003F061D">
      <w:pPr>
        <w:pStyle w:val="af9"/>
        <w:numPr>
          <w:ilvl w:val="0"/>
          <w:numId w:val="43"/>
        </w:numPr>
        <w:ind w:left="1276" w:hanging="567"/>
        <w:jc w:val="left"/>
      </w:pPr>
      <w:r w:rsidRPr="00D31E6A">
        <w:t xml:space="preserve">развертывание системы АСУ ГТК </w:t>
      </w:r>
      <w:bookmarkStart w:id="177" w:name="_Hlk226545850"/>
      <w:r w:rsidRPr="00D31E6A">
        <w:t>на</w:t>
      </w:r>
      <w:r w:rsidR="001A1D6D" w:rsidRPr="00D31E6A">
        <w:t xml:space="preserve"> корпоративных серверах (</w:t>
      </w:r>
      <w:r w:rsidR="001933F5" w:rsidRPr="00D31E6A">
        <w:t xml:space="preserve">корпоративном </w:t>
      </w:r>
      <w:r w:rsidR="001A1D6D" w:rsidRPr="00D31E6A">
        <w:t>облаке)</w:t>
      </w:r>
      <w:r w:rsidR="001933F5" w:rsidRPr="00D31E6A">
        <w:t xml:space="preserve"> с сохранением работоспособности текущей системы АСД «Карьер</w:t>
      </w:r>
      <w:r w:rsidR="001933F5" w:rsidRPr="00D31E6A">
        <w:rPr>
          <w:lang w:val="en-US"/>
        </w:rPr>
        <w:t>V</w:t>
      </w:r>
      <w:r w:rsidR="001933F5" w:rsidRPr="00D31E6A">
        <w:t>-3» с передачей данных с оборудования в обе системы на переходный период</w:t>
      </w:r>
      <w:r w:rsidR="002053D9">
        <w:t xml:space="preserve"> </w:t>
      </w:r>
      <w:bookmarkStart w:id="178" w:name="_Hlk227058104"/>
      <w:r w:rsidR="002053D9">
        <w:t>до ввода АСУ ГТК в промышленную эксплуатацию</w:t>
      </w:r>
      <w:bookmarkEnd w:id="178"/>
      <w:r w:rsidR="00B92802" w:rsidRPr="00D31E6A">
        <w:t>.</w:t>
      </w:r>
    </w:p>
    <w:bookmarkEnd w:id="177"/>
    <w:p w14:paraId="63ABF116" w14:textId="77777777" w:rsidR="00B92802" w:rsidRDefault="00B92802">
      <w:pPr>
        <w:pStyle w:val="af9"/>
      </w:pPr>
    </w:p>
    <w:p w14:paraId="23960436" w14:textId="77777777" w:rsidR="00296ECD" w:rsidRPr="00097D1A" w:rsidRDefault="00296ECD">
      <w:pPr>
        <w:rPr>
          <w:rFonts w:ascii="Times New Roman" w:hAnsi="Times New Roman" w:cs="Times New Roman"/>
          <w:sz w:val="24"/>
          <w:szCs w:val="24"/>
        </w:rPr>
      </w:pPr>
      <w:r w:rsidRPr="00097D1A">
        <w:rPr>
          <w:rFonts w:ascii="Times New Roman" w:hAnsi="Times New Roman" w:cs="Times New Roman"/>
        </w:rPr>
        <w:br w:type="page"/>
      </w:r>
    </w:p>
    <w:p w14:paraId="6A9434EA" w14:textId="39C7F861" w:rsidR="009D1F50" w:rsidRPr="00445A05" w:rsidRDefault="009D1F50" w:rsidP="009D1F50">
      <w:pPr>
        <w:pStyle w:val="12"/>
        <w:numPr>
          <w:ilvl w:val="0"/>
          <w:numId w:val="42"/>
        </w:numPr>
        <w:spacing w:after="480"/>
        <w:ind w:left="0" w:firstLine="709"/>
        <w:rPr>
          <w:sz w:val="32"/>
          <w:szCs w:val="32"/>
        </w:rPr>
      </w:pPr>
      <w:bookmarkStart w:id="179" w:name="_Toc233791675"/>
      <w:r w:rsidRPr="00445A05">
        <w:rPr>
          <w:sz w:val="32"/>
          <w:szCs w:val="32"/>
        </w:rPr>
        <w:lastRenderedPageBreak/>
        <w:t>Порядок контроля и приёмки</w:t>
      </w:r>
      <w:bookmarkEnd w:id="179"/>
    </w:p>
    <w:p w14:paraId="49BAB427" w14:textId="77777777" w:rsidR="00E43971" w:rsidRPr="00097D1A" w:rsidRDefault="00E43971" w:rsidP="00E43971">
      <w:pPr>
        <w:pStyle w:val="af9"/>
      </w:pPr>
      <w:r w:rsidRPr="00097D1A">
        <w:t>Для Системы устанавливают обязательные следующие виды испытаний:</w:t>
      </w:r>
    </w:p>
    <w:p w14:paraId="1A9E2A51" w14:textId="1C92D05B" w:rsidR="00E43971" w:rsidRPr="00097D1A" w:rsidRDefault="00296ECD" w:rsidP="003F061D">
      <w:pPr>
        <w:pStyle w:val="af9"/>
        <w:numPr>
          <w:ilvl w:val="0"/>
          <w:numId w:val="43"/>
        </w:numPr>
        <w:ind w:left="1276" w:hanging="567"/>
        <w:jc w:val="left"/>
      </w:pPr>
      <w:r w:rsidRPr="00097D1A">
        <w:t>п</w:t>
      </w:r>
      <w:r w:rsidR="00E43971" w:rsidRPr="00097D1A">
        <w:t>редварительные испытания;</w:t>
      </w:r>
    </w:p>
    <w:p w14:paraId="40CA195A" w14:textId="3205ED9F" w:rsidR="00E43971" w:rsidRPr="00097D1A" w:rsidRDefault="00296ECD" w:rsidP="003F061D">
      <w:pPr>
        <w:pStyle w:val="af9"/>
        <w:numPr>
          <w:ilvl w:val="0"/>
          <w:numId w:val="43"/>
        </w:numPr>
        <w:ind w:left="1276" w:hanging="567"/>
        <w:jc w:val="left"/>
      </w:pPr>
      <w:r w:rsidRPr="00097D1A">
        <w:t>о</w:t>
      </w:r>
      <w:r w:rsidR="00E43971" w:rsidRPr="00097D1A">
        <w:t>пытная эксплуатация;</w:t>
      </w:r>
    </w:p>
    <w:p w14:paraId="243B66D1" w14:textId="42F914FF" w:rsidR="00E43971" w:rsidRPr="00097D1A" w:rsidRDefault="00296ECD" w:rsidP="003F061D">
      <w:pPr>
        <w:pStyle w:val="af9"/>
        <w:numPr>
          <w:ilvl w:val="0"/>
          <w:numId w:val="43"/>
        </w:numPr>
        <w:ind w:left="1276" w:hanging="567"/>
        <w:jc w:val="left"/>
      </w:pPr>
      <w:r w:rsidRPr="00097D1A">
        <w:t>п</w:t>
      </w:r>
      <w:r w:rsidR="00E43971" w:rsidRPr="00097D1A">
        <w:t>риемочные испытания.</w:t>
      </w:r>
    </w:p>
    <w:p w14:paraId="15E42097" w14:textId="77777777" w:rsidR="00E43971" w:rsidRPr="00097D1A" w:rsidRDefault="00E43971" w:rsidP="00E43971">
      <w:pPr>
        <w:pStyle w:val="af9"/>
      </w:pPr>
      <w:r w:rsidRPr="00097D1A">
        <w:t>Предварительные испытания проводят для определения ее работоспособности и решения вопроса о возможности приемки Системы в опытную эксплуатацию.</w:t>
      </w:r>
    </w:p>
    <w:p w14:paraId="6BC31153" w14:textId="77777777" w:rsidR="00E43971" w:rsidRPr="00097D1A" w:rsidRDefault="00E43971" w:rsidP="00E43971">
      <w:pPr>
        <w:pStyle w:val="af9"/>
      </w:pPr>
      <w:r w:rsidRPr="00097D1A">
        <w:t>Опытную эксплуатацию проводят с целью определения фактических значений количественных и качественных характеристик и готовности персонала к работе в условиях функционирования Системы, корректировки (при необходимости) документации.</w:t>
      </w:r>
    </w:p>
    <w:p w14:paraId="357CA081" w14:textId="77777777" w:rsidR="00E43971" w:rsidRPr="00097D1A" w:rsidRDefault="00E43971" w:rsidP="00E43971">
      <w:pPr>
        <w:pStyle w:val="af9"/>
      </w:pPr>
      <w:r w:rsidRPr="00097D1A">
        <w:t>Приемочные испытания проводят для определения соответствия Системы техническому заданию, оценки качества опытной эксплуатации и решения вопроса о возможности приемки в постоянную эксплуатацию.</w:t>
      </w:r>
    </w:p>
    <w:p w14:paraId="09263861" w14:textId="77777777" w:rsidR="00E43971" w:rsidRPr="00097D1A" w:rsidRDefault="00E43971" w:rsidP="00E43971">
      <w:pPr>
        <w:pStyle w:val="af9"/>
      </w:pPr>
      <w:r w:rsidRPr="00097D1A">
        <w:t>Испытания проводятся методом натурной демонстрации функций системы с фиксацией результатов проведения испытаний в акте испытаний.</w:t>
      </w:r>
    </w:p>
    <w:p w14:paraId="1A4D879B" w14:textId="77777777" w:rsidR="00E43971" w:rsidRPr="00097D1A" w:rsidRDefault="00E43971" w:rsidP="00E43971">
      <w:pPr>
        <w:pStyle w:val="af9"/>
      </w:pPr>
      <w:r w:rsidRPr="00097D1A">
        <w:t>Испытания проводятся комиссией. Состав комиссии определяется до начала испытаний. Комиссия должна состоять из представителей Исполнителя и Заказчика.</w:t>
      </w:r>
    </w:p>
    <w:p w14:paraId="479084BE" w14:textId="0F10FD3A" w:rsidR="00296ECD" w:rsidRPr="00097D1A" w:rsidRDefault="00E43971" w:rsidP="00E43971">
      <w:pPr>
        <w:pStyle w:val="af9"/>
      </w:pPr>
      <w:r w:rsidRPr="00097D1A">
        <w:t>На последующих этапах реализации проекта должны быть разработаны ПМИ в общем по проекту и каждому этапу испытаний.</w:t>
      </w:r>
    </w:p>
    <w:p w14:paraId="19CF5784" w14:textId="77777777" w:rsidR="00296ECD" w:rsidRPr="00097D1A" w:rsidRDefault="00296ECD">
      <w:pPr>
        <w:rPr>
          <w:rFonts w:ascii="Times New Roman" w:hAnsi="Times New Roman" w:cs="Times New Roman"/>
          <w:sz w:val="24"/>
          <w:szCs w:val="24"/>
        </w:rPr>
      </w:pPr>
      <w:r w:rsidRPr="00097D1A">
        <w:rPr>
          <w:rFonts w:ascii="Times New Roman" w:hAnsi="Times New Roman" w:cs="Times New Roman"/>
        </w:rPr>
        <w:br w:type="page"/>
      </w:r>
    </w:p>
    <w:p w14:paraId="7DB69BFC" w14:textId="4C483CBB" w:rsidR="009D1F50" w:rsidRPr="00445A05" w:rsidRDefault="009D1F50" w:rsidP="009D1F50">
      <w:pPr>
        <w:pStyle w:val="12"/>
        <w:numPr>
          <w:ilvl w:val="0"/>
          <w:numId w:val="42"/>
        </w:numPr>
        <w:spacing w:after="480"/>
        <w:ind w:left="0" w:firstLine="709"/>
        <w:rPr>
          <w:sz w:val="32"/>
          <w:szCs w:val="32"/>
        </w:rPr>
      </w:pPr>
      <w:bookmarkStart w:id="180" w:name="_Toc233791676"/>
      <w:r w:rsidRPr="00445A05">
        <w:rPr>
          <w:sz w:val="32"/>
          <w:szCs w:val="32"/>
        </w:rPr>
        <w:lastRenderedPageBreak/>
        <w:t>Требования к документированию</w:t>
      </w:r>
      <w:bookmarkEnd w:id="180"/>
    </w:p>
    <w:p w14:paraId="31904C94" w14:textId="6F80E03F" w:rsidR="00802944" w:rsidRPr="00097D1A" w:rsidRDefault="00802944" w:rsidP="00802944">
      <w:pPr>
        <w:pStyle w:val="af9"/>
      </w:pPr>
      <w:r w:rsidRPr="00097D1A">
        <w:t>Во время внедрения Системы должны быть переданы Заказчику следующие документы:</w:t>
      </w:r>
    </w:p>
    <w:p w14:paraId="2F109F48" w14:textId="77777777" w:rsidR="00802944" w:rsidRPr="00097D1A" w:rsidRDefault="00802944" w:rsidP="003F061D">
      <w:pPr>
        <w:pStyle w:val="af9"/>
        <w:numPr>
          <w:ilvl w:val="0"/>
          <w:numId w:val="43"/>
        </w:numPr>
        <w:ind w:left="1276" w:hanging="567"/>
        <w:jc w:val="left"/>
      </w:pPr>
      <w:r w:rsidRPr="00097D1A">
        <w:t>руководство / инструкции пользователя по каждому модулю / разделу Системы;</w:t>
      </w:r>
    </w:p>
    <w:p w14:paraId="4AB54139" w14:textId="7448FCA1" w:rsidR="00802944" w:rsidRPr="00097D1A" w:rsidRDefault="00802944" w:rsidP="003F061D">
      <w:pPr>
        <w:pStyle w:val="af9"/>
        <w:numPr>
          <w:ilvl w:val="0"/>
          <w:numId w:val="43"/>
        </w:numPr>
        <w:ind w:left="1276" w:hanging="567"/>
        <w:jc w:val="left"/>
      </w:pPr>
      <w:r w:rsidRPr="00097D1A">
        <w:t>инструкция по функциональному администрированию Системы;</w:t>
      </w:r>
    </w:p>
    <w:p w14:paraId="26941016" w14:textId="6F91359D" w:rsidR="00802944" w:rsidRPr="00097D1A" w:rsidRDefault="00802944" w:rsidP="003F061D">
      <w:pPr>
        <w:pStyle w:val="af9"/>
        <w:numPr>
          <w:ilvl w:val="0"/>
          <w:numId w:val="43"/>
        </w:numPr>
        <w:ind w:left="1276" w:hanging="567"/>
        <w:jc w:val="left"/>
      </w:pPr>
      <w:r w:rsidRPr="00097D1A">
        <w:t>описание Системы и методологии Системы, в т.ч. методика формирования отчетных форм и настройки интеграций;</w:t>
      </w:r>
    </w:p>
    <w:p w14:paraId="1939D072" w14:textId="38DC7CB0" w:rsidR="00802944" w:rsidRPr="00097D1A" w:rsidRDefault="00802944" w:rsidP="003F061D">
      <w:pPr>
        <w:pStyle w:val="af9"/>
        <w:numPr>
          <w:ilvl w:val="0"/>
          <w:numId w:val="43"/>
        </w:numPr>
        <w:ind w:left="1276" w:hanging="567"/>
        <w:jc w:val="left"/>
      </w:pPr>
      <w:r w:rsidRPr="00097D1A">
        <w:t>программа и методика испытаний;</w:t>
      </w:r>
    </w:p>
    <w:p w14:paraId="38CF0C11" w14:textId="6CFE9479" w:rsidR="00F12695" w:rsidRPr="00097D1A" w:rsidRDefault="00802944" w:rsidP="00296ECD">
      <w:pPr>
        <w:pStyle w:val="af9"/>
        <w:numPr>
          <w:ilvl w:val="0"/>
          <w:numId w:val="43"/>
        </w:numPr>
        <w:ind w:left="1276" w:hanging="567"/>
        <w:jc w:val="left"/>
      </w:pPr>
      <w:r w:rsidRPr="00097D1A">
        <w:t>документация по API</w:t>
      </w:r>
      <w:r w:rsidR="00550F18" w:rsidRPr="00097D1A">
        <w:t>;</w:t>
      </w:r>
    </w:p>
    <w:p w14:paraId="04614994" w14:textId="1678FB22" w:rsidR="00550F18" w:rsidRPr="00097D1A" w:rsidRDefault="00550F18" w:rsidP="003F061D">
      <w:pPr>
        <w:pStyle w:val="af9"/>
        <w:numPr>
          <w:ilvl w:val="0"/>
          <w:numId w:val="43"/>
        </w:numPr>
        <w:ind w:left="1276" w:hanging="567"/>
        <w:jc w:val="left"/>
      </w:pPr>
      <w:r w:rsidRPr="00097D1A">
        <w:t>ведомость покупных изделий (спецификация оборудования);</w:t>
      </w:r>
    </w:p>
    <w:p w14:paraId="626F510A" w14:textId="570C6BC7" w:rsidR="00EB2F6B" w:rsidRDefault="00550F18" w:rsidP="00D020C9">
      <w:pPr>
        <w:pStyle w:val="af9"/>
        <w:numPr>
          <w:ilvl w:val="0"/>
          <w:numId w:val="43"/>
        </w:numPr>
        <w:ind w:left="1276" w:hanging="567"/>
        <w:jc w:val="left"/>
      </w:pPr>
      <w:r w:rsidRPr="00097D1A">
        <w:t>пояснительная записка к ТП (</w:t>
      </w:r>
      <w:r w:rsidR="00CE7368" w:rsidRPr="00097D1A">
        <w:rPr>
          <w:sz w:val="25"/>
          <w:szCs w:val="25"/>
        </w:rPr>
        <w:t>ГОСТ Р 59795-2021</w:t>
      </w:r>
      <w:r w:rsidRPr="00097D1A">
        <w:t>).</w:t>
      </w:r>
    </w:p>
    <w:p w14:paraId="128FA330" w14:textId="09F07552" w:rsidR="00E95F47" w:rsidRDefault="00E95F47" w:rsidP="00D020C9">
      <w:pPr>
        <w:pStyle w:val="af9"/>
        <w:numPr>
          <w:ilvl w:val="0"/>
          <w:numId w:val="43"/>
        </w:numPr>
        <w:ind w:left="1276" w:hanging="567"/>
        <w:jc w:val="left"/>
      </w:pPr>
      <w:r>
        <w:t>Технический проект</w:t>
      </w:r>
      <w:r w:rsidR="005941A8">
        <w:t xml:space="preserve"> </w:t>
      </w:r>
      <w:r w:rsidR="005941A8" w:rsidRPr="003D45B0">
        <w:t>в соответствии с ГОСТ 34.201-2020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74BEC566" w14:textId="3DDC0A53" w:rsidR="005941A8" w:rsidRDefault="005941A8" w:rsidP="005941A8">
      <w:pPr>
        <w:pStyle w:val="af9"/>
      </w:pPr>
      <w:r>
        <w:t>Документация должна быть разработана на русском языке, за исключением официальных наименований используемого программного и технического обеспечения, и содержать необходимые сведения для обеспечения выполнения работ по вводу АСУ ГТК в действие и ее эксплуатацию, а также для поддержания уровня эксплуатационных характеристик (качества) АСУ ГТК в соответствии с требованиями настоящего Технического задания.</w:t>
      </w:r>
    </w:p>
    <w:p w14:paraId="220B578F" w14:textId="2A6DEE62" w:rsidR="005941A8" w:rsidRDefault="005941A8" w:rsidP="005941A8">
      <w:pPr>
        <w:pStyle w:val="af9"/>
      </w:pPr>
      <w:r>
        <w:t xml:space="preserve">Все документы, в соответствии со своим назначением, должны быть разработаны в текстовом, табличном и графическом редакторах и быть совместимы с пакетом программ Microsoft Office 2010 (и выше) — Word, Excel, Project, </w:t>
      </w:r>
      <w:proofErr w:type="spellStart"/>
      <w:r>
        <w:t>Visio</w:t>
      </w:r>
      <w:proofErr w:type="spellEnd"/>
      <w:r>
        <w:t xml:space="preserve"> соответственно. Допускается предоставление пользовательской документации по АСУ ГТК (например, руководство пользователя, руководство по развертыванию, руководство администратора и пр.) в формате PDF.</w:t>
      </w:r>
    </w:p>
    <w:p w14:paraId="68D17ABE" w14:textId="531CAB05" w:rsidR="005941A8" w:rsidRDefault="005941A8" w:rsidP="005941A8">
      <w:pPr>
        <w:pStyle w:val="af9"/>
        <w:jc w:val="left"/>
      </w:pPr>
      <w:r>
        <w:t>Все документы должны быть переданы на электронном носителе информации в 1-ом экземпляре.</w:t>
      </w:r>
    </w:p>
    <w:p w14:paraId="0DD9CBC4" w14:textId="776AD5B9" w:rsidR="005B6ABF" w:rsidRDefault="005B6ABF" w:rsidP="005941A8">
      <w:pPr>
        <w:pStyle w:val="af9"/>
        <w:jc w:val="left"/>
      </w:pPr>
    </w:p>
    <w:p w14:paraId="58960AE6" w14:textId="0F2CFA97" w:rsidR="005B6ABF" w:rsidRDefault="005B6ABF" w:rsidP="005941A8">
      <w:pPr>
        <w:pStyle w:val="af9"/>
        <w:jc w:val="left"/>
      </w:pPr>
    </w:p>
    <w:p w14:paraId="46A59300" w14:textId="6FE40126" w:rsidR="006819D9" w:rsidRDefault="006819D9" w:rsidP="006819D9">
      <w:pPr>
        <w:pStyle w:val="af9"/>
        <w:ind w:firstLine="0"/>
        <w:jc w:val="left"/>
      </w:pPr>
      <w:r>
        <w:t xml:space="preserve">Начальник ЕЦ АСД </w:t>
      </w:r>
      <w:r>
        <w:tab/>
      </w:r>
      <w:r>
        <w:tab/>
      </w:r>
      <w:r>
        <w:tab/>
      </w:r>
      <w:r>
        <w:tab/>
      </w:r>
      <w:r>
        <w:tab/>
      </w:r>
      <w:r>
        <w:tab/>
      </w:r>
      <w:r>
        <w:tab/>
      </w:r>
      <w:r>
        <w:tab/>
      </w:r>
      <w:r>
        <w:tab/>
      </w:r>
      <w:r>
        <w:tab/>
      </w:r>
      <w:r>
        <w:tab/>
      </w:r>
      <w:r>
        <w:tab/>
      </w:r>
      <w:r>
        <w:tab/>
      </w:r>
      <w:r>
        <w:tab/>
      </w:r>
      <w:r>
        <w:tab/>
      </w:r>
      <w:r>
        <w:tab/>
        <w:t>О.Н. Кобелев</w:t>
      </w:r>
    </w:p>
    <w:p w14:paraId="3A729FD2" w14:textId="77777777" w:rsidR="006819D9" w:rsidRDefault="006819D9" w:rsidP="006819D9">
      <w:pPr>
        <w:pStyle w:val="af9"/>
        <w:ind w:firstLine="0"/>
        <w:jc w:val="left"/>
      </w:pPr>
      <w:r>
        <w:t xml:space="preserve">– руководитель ЦП </w:t>
      </w:r>
    </w:p>
    <w:p w14:paraId="5511F80A" w14:textId="24113C8B" w:rsidR="005B6ABF" w:rsidRDefault="006819D9" w:rsidP="006819D9">
      <w:pPr>
        <w:pStyle w:val="af9"/>
        <w:ind w:firstLine="0"/>
        <w:jc w:val="left"/>
      </w:pPr>
      <w:r>
        <w:t>ООО «ЭН+ УГОЛЬ</w:t>
      </w:r>
    </w:p>
    <w:sectPr w:rsidR="005B6ABF" w:rsidSect="0016185D">
      <w:pgSz w:w="11906" w:h="16838"/>
      <w:pgMar w:top="709"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5E6AF" w14:textId="77777777" w:rsidR="00695F0A" w:rsidRDefault="00695F0A" w:rsidP="0099425B">
      <w:pPr>
        <w:spacing w:after="0" w:line="240" w:lineRule="auto"/>
      </w:pPr>
      <w:r>
        <w:separator/>
      </w:r>
    </w:p>
  </w:endnote>
  <w:endnote w:type="continuationSeparator" w:id="0">
    <w:p w14:paraId="6AEE8A61" w14:textId="77777777" w:rsidR="00695F0A" w:rsidRDefault="00695F0A" w:rsidP="00994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AEA2E" w14:textId="77777777" w:rsidR="00695F0A" w:rsidRDefault="00695F0A" w:rsidP="0099425B">
      <w:pPr>
        <w:spacing w:after="0" w:line="240" w:lineRule="auto"/>
      </w:pPr>
      <w:r>
        <w:separator/>
      </w:r>
    </w:p>
  </w:footnote>
  <w:footnote w:type="continuationSeparator" w:id="0">
    <w:p w14:paraId="2A14B3FD" w14:textId="77777777" w:rsidR="00695F0A" w:rsidRDefault="00695F0A" w:rsidP="009942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110D"/>
    <w:multiLevelType w:val="hybridMultilevel"/>
    <w:tmpl w:val="EEA03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7C6EC2"/>
    <w:multiLevelType w:val="hybridMultilevel"/>
    <w:tmpl w:val="5BBC9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3A5168"/>
    <w:multiLevelType w:val="hybridMultilevel"/>
    <w:tmpl w:val="99C23D7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C3E62D8"/>
    <w:multiLevelType w:val="hybridMultilevel"/>
    <w:tmpl w:val="90544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7B5E66"/>
    <w:multiLevelType w:val="hybridMultilevel"/>
    <w:tmpl w:val="A81000E0"/>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 w15:restartNumberingAfterBreak="0">
    <w:nsid w:val="0E4A6A4D"/>
    <w:multiLevelType w:val="hybridMultilevel"/>
    <w:tmpl w:val="BDD65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756003"/>
    <w:multiLevelType w:val="hybridMultilevel"/>
    <w:tmpl w:val="64988E14"/>
    <w:lvl w:ilvl="0" w:tplc="25023FA8">
      <w:start w:val="1"/>
      <w:numFmt w:val="decimal"/>
      <w:lvlText w:val="%1."/>
      <w:lvlJc w:val="left"/>
      <w:pPr>
        <w:ind w:left="2084" w:hanging="360"/>
      </w:pPr>
      <w:rPr>
        <w:rFonts w:hint="default"/>
      </w:rPr>
    </w:lvl>
    <w:lvl w:ilvl="1" w:tplc="04190019" w:tentative="1">
      <w:start w:val="1"/>
      <w:numFmt w:val="lowerLetter"/>
      <w:lvlText w:val="%2."/>
      <w:lvlJc w:val="left"/>
      <w:pPr>
        <w:ind w:left="2804" w:hanging="360"/>
      </w:pPr>
    </w:lvl>
    <w:lvl w:ilvl="2" w:tplc="0419001B" w:tentative="1">
      <w:start w:val="1"/>
      <w:numFmt w:val="lowerRoman"/>
      <w:lvlText w:val="%3."/>
      <w:lvlJc w:val="right"/>
      <w:pPr>
        <w:ind w:left="3524" w:hanging="180"/>
      </w:pPr>
    </w:lvl>
    <w:lvl w:ilvl="3" w:tplc="0419000F" w:tentative="1">
      <w:start w:val="1"/>
      <w:numFmt w:val="decimal"/>
      <w:lvlText w:val="%4."/>
      <w:lvlJc w:val="left"/>
      <w:pPr>
        <w:ind w:left="4244" w:hanging="360"/>
      </w:pPr>
    </w:lvl>
    <w:lvl w:ilvl="4" w:tplc="04190019" w:tentative="1">
      <w:start w:val="1"/>
      <w:numFmt w:val="lowerLetter"/>
      <w:lvlText w:val="%5."/>
      <w:lvlJc w:val="left"/>
      <w:pPr>
        <w:ind w:left="4964" w:hanging="360"/>
      </w:pPr>
    </w:lvl>
    <w:lvl w:ilvl="5" w:tplc="0419001B" w:tentative="1">
      <w:start w:val="1"/>
      <w:numFmt w:val="lowerRoman"/>
      <w:lvlText w:val="%6."/>
      <w:lvlJc w:val="right"/>
      <w:pPr>
        <w:ind w:left="5684" w:hanging="180"/>
      </w:pPr>
    </w:lvl>
    <w:lvl w:ilvl="6" w:tplc="0419000F" w:tentative="1">
      <w:start w:val="1"/>
      <w:numFmt w:val="decimal"/>
      <w:lvlText w:val="%7."/>
      <w:lvlJc w:val="left"/>
      <w:pPr>
        <w:ind w:left="6404" w:hanging="360"/>
      </w:pPr>
    </w:lvl>
    <w:lvl w:ilvl="7" w:tplc="04190019" w:tentative="1">
      <w:start w:val="1"/>
      <w:numFmt w:val="lowerLetter"/>
      <w:lvlText w:val="%8."/>
      <w:lvlJc w:val="left"/>
      <w:pPr>
        <w:ind w:left="7124" w:hanging="360"/>
      </w:pPr>
    </w:lvl>
    <w:lvl w:ilvl="8" w:tplc="0419001B" w:tentative="1">
      <w:start w:val="1"/>
      <w:numFmt w:val="lowerRoman"/>
      <w:lvlText w:val="%9."/>
      <w:lvlJc w:val="right"/>
      <w:pPr>
        <w:ind w:left="7844" w:hanging="180"/>
      </w:pPr>
    </w:lvl>
  </w:abstractNum>
  <w:abstractNum w:abstractNumId="7" w15:restartNumberingAfterBreak="0">
    <w:nsid w:val="0ED06F58"/>
    <w:multiLevelType w:val="hybridMultilevel"/>
    <w:tmpl w:val="9EEEA5BC"/>
    <w:lvl w:ilvl="0" w:tplc="0419000F">
      <w:start w:val="1"/>
      <w:numFmt w:val="decimal"/>
      <w:lvlText w:val="%1."/>
      <w:lvlJc w:val="left"/>
      <w:pPr>
        <w:ind w:left="1724" w:hanging="360"/>
      </w:pPr>
    </w:lvl>
    <w:lvl w:ilvl="1" w:tplc="04190019">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8" w15:restartNumberingAfterBreak="0">
    <w:nsid w:val="102045C2"/>
    <w:multiLevelType w:val="hybridMultilevel"/>
    <w:tmpl w:val="5D58778E"/>
    <w:lvl w:ilvl="0" w:tplc="04190001">
      <w:start w:val="1"/>
      <w:numFmt w:val="bullet"/>
      <w:lvlText w:val=""/>
      <w:lvlJc w:val="left"/>
      <w:pPr>
        <w:ind w:left="1004" w:hanging="360"/>
      </w:pPr>
      <w:rPr>
        <w:rFonts w:ascii="Symbol" w:hAnsi="Symbol" w:hint="default"/>
      </w:rPr>
    </w:lvl>
    <w:lvl w:ilvl="1" w:tplc="25023FA8">
      <w:start w:val="1"/>
      <w:numFmt w:val="decimal"/>
      <w:lvlText w:val="%2."/>
      <w:lvlJc w:val="left"/>
      <w:pPr>
        <w:ind w:left="1724" w:hanging="360"/>
      </w:pPr>
      <w:rPr>
        <w:rFonts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10C74432"/>
    <w:multiLevelType w:val="hybridMultilevel"/>
    <w:tmpl w:val="96D27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072AF4"/>
    <w:multiLevelType w:val="hybridMultilevel"/>
    <w:tmpl w:val="35CEA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1E2257"/>
    <w:multiLevelType w:val="hybridMultilevel"/>
    <w:tmpl w:val="E8ACA41C"/>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12" w15:restartNumberingAfterBreak="0">
    <w:nsid w:val="149D0B88"/>
    <w:multiLevelType w:val="hybridMultilevel"/>
    <w:tmpl w:val="23D27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86C1BC4"/>
    <w:multiLevelType w:val="hybridMultilevel"/>
    <w:tmpl w:val="41E2D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FE66421"/>
    <w:multiLevelType w:val="hybridMultilevel"/>
    <w:tmpl w:val="1054B79E"/>
    <w:lvl w:ilvl="0" w:tplc="2848B8E8">
      <w:start w:val="1"/>
      <w:numFmt w:val="decimal"/>
      <w:pStyle w:val="2"/>
      <w:lvlText w:val="%1."/>
      <w:lvlJc w:val="left"/>
      <w:pPr>
        <w:ind w:left="2025" w:hanging="360"/>
      </w:p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15" w15:restartNumberingAfterBreak="0">
    <w:nsid w:val="21100B07"/>
    <w:multiLevelType w:val="hybridMultilevel"/>
    <w:tmpl w:val="735E42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5862F7B"/>
    <w:multiLevelType w:val="hybridMultilevel"/>
    <w:tmpl w:val="388849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9D486A"/>
    <w:multiLevelType w:val="multilevel"/>
    <w:tmpl w:val="5754C21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28FA31DF"/>
    <w:multiLevelType w:val="hybridMultilevel"/>
    <w:tmpl w:val="9A8A1C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9A72214"/>
    <w:multiLevelType w:val="hybridMultilevel"/>
    <w:tmpl w:val="67A83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63476B"/>
    <w:multiLevelType w:val="multilevel"/>
    <w:tmpl w:val="65CC9958"/>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326B685D"/>
    <w:multiLevelType w:val="hybridMultilevel"/>
    <w:tmpl w:val="83C47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230C04"/>
    <w:multiLevelType w:val="hybridMultilevel"/>
    <w:tmpl w:val="2CFC1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6FA5DC3"/>
    <w:multiLevelType w:val="multilevel"/>
    <w:tmpl w:val="A4560FF6"/>
    <w:lvl w:ilvl="0">
      <w:start w:val="5"/>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CB22B3"/>
    <w:multiLevelType w:val="hybridMultilevel"/>
    <w:tmpl w:val="AAAAC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80A20C9"/>
    <w:multiLevelType w:val="hybridMultilevel"/>
    <w:tmpl w:val="44B89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8C10B3B"/>
    <w:multiLevelType w:val="hybridMultilevel"/>
    <w:tmpl w:val="A0DA3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CA4130"/>
    <w:multiLevelType w:val="hybridMultilevel"/>
    <w:tmpl w:val="2FD68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B05696F"/>
    <w:multiLevelType w:val="hybridMultilevel"/>
    <w:tmpl w:val="54C0D7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E092135"/>
    <w:multiLevelType w:val="hybridMultilevel"/>
    <w:tmpl w:val="354E5B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16A425C"/>
    <w:multiLevelType w:val="hybridMultilevel"/>
    <w:tmpl w:val="F3D018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F85CFC"/>
    <w:multiLevelType w:val="hybridMultilevel"/>
    <w:tmpl w:val="F4D89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54658BA"/>
    <w:multiLevelType w:val="hybridMultilevel"/>
    <w:tmpl w:val="D54AF168"/>
    <w:lvl w:ilvl="0" w:tplc="C890F980">
      <w:start w:val="1"/>
      <w:numFmt w:val="bullet"/>
      <w:pStyle w:val="--"/>
      <w:lvlText w:val=""/>
      <w:lvlJc w:val="left"/>
      <w:pPr>
        <w:tabs>
          <w:tab w:val="num" w:pos="1909"/>
        </w:tabs>
        <w:ind w:left="1909" w:hanging="425"/>
      </w:pPr>
      <w:rPr>
        <w:rFonts w:ascii="Symbol" w:hAnsi="Symbol" w:hint="default"/>
        <w:b w:val="0"/>
        <w:i w:val="0"/>
        <w:sz w:val="24"/>
        <w:szCs w:val="24"/>
      </w:rPr>
    </w:lvl>
    <w:lvl w:ilvl="1" w:tplc="04190003" w:tentative="1">
      <w:start w:val="1"/>
      <w:numFmt w:val="lowerLetter"/>
      <w:lvlText w:val="%2."/>
      <w:lvlJc w:val="left"/>
      <w:pPr>
        <w:ind w:left="2924" w:hanging="360"/>
      </w:pPr>
    </w:lvl>
    <w:lvl w:ilvl="2" w:tplc="04190005" w:tentative="1">
      <w:start w:val="1"/>
      <w:numFmt w:val="lowerRoman"/>
      <w:lvlText w:val="%3."/>
      <w:lvlJc w:val="right"/>
      <w:pPr>
        <w:ind w:left="3644" w:hanging="180"/>
      </w:pPr>
    </w:lvl>
    <w:lvl w:ilvl="3" w:tplc="04190001" w:tentative="1">
      <w:start w:val="1"/>
      <w:numFmt w:val="decimal"/>
      <w:lvlText w:val="%4."/>
      <w:lvlJc w:val="left"/>
      <w:pPr>
        <w:ind w:left="4364" w:hanging="360"/>
      </w:pPr>
    </w:lvl>
    <w:lvl w:ilvl="4" w:tplc="04190003" w:tentative="1">
      <w:start w:val="1"/>
      <w:numFmt w:val="lowerLetter"/>
      <w:lvlText w:val="%5."/>
      <w:lvlJc w:val="left"/>
      <w:pPr>
        <w:ind w:left="5084" w:hanging="360"/>
      </w:pPr>
    </w:lvl>
    <w:lvl w:ilvl="5" w:tplc="04190005" w:tentative="1">
      <w:start w:val="1"/>
      <w:numFmt w:val="lowerRoman"/>
      <w:lvlText w:val="%6."/>
      <w:lvlJc w:val="right"/>
      <w:pPr>
        <w:ind w:left="5804" w:hanging="180"/>
      </w:pPr>
    </w:lvl>
    <w:lvl w:ilvl="6" w:tplc="04190001" w:tentative="1">
      <w:start w:val="1"/>
      <w:numFmt w:val="decimal"/>
      <w:lvlText w:val="%7."/>
      <w:lvlJc w:val="left"/>
      <w:pPr>
        <w:ind w:left="6524" w:hanging="360"/>
      </w:pPr>
    </w:lvl>
    <w:lvl w:ilvl="7" w:tplc="04190003" w:tentative="1">
      <w:start w:val="1"/>
      <w:numFmt w:val="lowerLetter"/>
      <w:lvlText w:val="%8."/>
      <w:lvlJc w:val="left"/>
      <w:pPr>
        <w:ind w:left="7244" w:hanging="360"/>
      </w:pPr>
    </w:lvl>
    <w:lvl w:ilvl="8" w:tplc="04190005" w:tentative="1">
      <w:start w:val="1"/>
      <w:numFmt w:val="lowerRoman"/>
      <w:lvlText w:val="%9."/>
      <w:lvlJc w:val="right"/>
      <w:pPr>
        <w:ind w:left="7964" w:hanging="180"/>
      </w:pPr>
    </w:lvl>
  </w:abstractNum>
  <w:abstractNum w:abstractNumId="33" w15:restartNumberingAfterBreak="0">
    <w:nsid w:val="484C4E05"/>
    <w:multiLevelType w:val="hybridMultilevel"/>
    <w:tmpl w:val="9BA0E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94E7DB0"/>
    <w:multiLevelType w:val="hybridMultilevel"/>
    <w:tmpl w:val="10D63488"/>
    <w:lvl w:ilvl="0" w:tplc="0419000F">
      <w:start w:val="1"/>
      <w:numFmt w:val="decimal"/>
      <w:lvlText w:val="%1."/>
      <w:lvlJc w:val="left"/>
      <w:pPr>
        <w:ind w:left="1724" w:hanging="360"/>
      </w:p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35" w15:restartNumberingAfterBreak="0">
    <w:nsid w:val="4FD2798C"/>
    <w:multiLevelType w:val="hybridMultilevel"/>
    <w:tmpl w:val="64E41C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9B7B7F"/>
    <w:multiLevelType w:val="hybridMultilevel"/>
    <w:tmpl w:val="228A8C30"/>
    <w:lvl w:ilvl="0" w:tplc="6C0CA9D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3EC57DD"/>
    <w:multiLevelType w:val="hybridMultilevel"/>
    <w:tmpl w:val="1A1AA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4E6404D"/>
    <w:multiLevelType w:val="hybridMultilevel"/>
    <w:tmpl w:val="01EE5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A0B19FC"/>
    <w:multiLevelType w:val="hybridMultilevel"/>
    <w:tmpl w:val="237832D8"/>
    <w:lvl w:ilvl="0" w:tplc="6C0CA9D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D461B69"/>
    <w:multiLevelType w:val="hybridMultilevel"/>
    <w:tmpl w:val="80ACE0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FAA4A2E"/>
    <w:multiLevelType w:val="hybridMultilevel"/>
    <w:tmpl w:val="F028E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27F7F32"/>
    <w:multiLevelType w:val="hybridMultilevel"/>
    <w:tmpl w:val="E65295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2CB502A"/>
    <w:multiLevelType w:val="hybridMultilevel"/>
    <w:tmpl w:val="18F6E99E"/>
    <w:lvl w:ilvl="0" w:tplc="5890247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4" w15:restartNumberingAfterBreak="0">
    <w:nsid w:val="63556E72"/>
    <w:multiLevelType w:val="hybridMultilevel"/>
    <w:tmpl w:val="380A4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3C72181"/>
    <w:multiLevelType w:val="hybridMultilevel"/>
    <w:tmpl w:val="E2AC6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906465B"/>
    <w:multiLevelType w:val="hybridMultilevel"/>
    <w:tmpl w:val="C4D23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CEB4921"/>
    <w:multiLevelType w:val="hybridMultilevel"/>
    <w:tmpl w:val="5B345D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E2B49EA"/>
    <w:multiLevelType w:val="multilevel"/>
    <w:tmpl w:val="C3A636A6"/>
    <w:lvl w:ilvl="0">
      <w:start w:val="1"/>
      <w:numFmt w:val="decimal"/>
      <w:pStyle w:val="a"/>
      <w:lvlText w:val="%1."/>
      <w:lvlJc w:val="left"/>
      <w:pPr>
        <w:ind w:left="360" w:hanging="360"/>
      </w:pPr>
    </w:lvl>
    <w:lvl w:ilvl="1">
      <w:start w:val="1"/>
      <w:numFmt w:val="decimal"/>
      <w:pStyle w:val="a0"/>
      <w:lvlText w:val="%1.%2."/>
      <w:lvlJc w:val="left"/>
      <w:pPr>
        <w:ind w:left="4260" w:hanging="432"/>
      </w:pPr>
      <w:rPr>
        <w:sz w:val="24"/>
        <w:szCs w:val="24"/>
      </w:rPr>
    </w:lvl>
    <w:lvl w:ilvl="2">
      <w:start w:val="1"/>
      <w:numFmt w:val="decimal"/>
      <w:lvlText w:val="%1.%2.%3."/>
      <w:lvlJc w:val="left"/>
      <w:pPr>
        <w:ind w:left="1214" w:hanging="504"/>
      </w:pPr>
      <w:rPr>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E62637B"/>
    <w:multiLevelType w:val="hybridMultilevel"/>
    <w:tmpl w:val="7E9212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FF85066"/>
    <w:multiLevelType w:val="hybridMultilevel"/>
    <w:tmpl w:val="CD387E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1021F69"/>
    <w:multiLevelType w:val="hybridMultilevel"/>
    <w:tmpl w:val="8662F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D8458E"/>
    <w:multiLevelType w:val="hybridMultilevel"/>
    <w:tmpl w:val="9E1E5C92"/>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53" w15:restartNumberingAfterBreak="0">
    <w:nsid w:val="77E72B18"/>
    <w:multiLevelType w:val="hybridMultilevel"/>
    <w:tmpl w:val="D1E0F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B3D2F8D"/>
    <w:multiLevelType w:val="hybridMultilevel"/>
    <w:tmpl w:val="6714DF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B7E76CE"/>
    <w:multiLevelType w:val="hybridMultilevel"/>
    <w:tmpl w:val="54E2F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50"/>
  </w:num>
  <w:num w:numId="3">
    <w:abstractNumId w:val="44"/>
  </w:num>
  <w:num w:numId="4">
    <w:abstractNumId w:val="18"/>
  </w:num>
  <w:num w:numId="5">
    <w:abstractNumId w:val="9"/>
  </w:num>
  <w:num w:numId="6">
    <w:abstractNumId w:val="24"/>
  </w:num>
  <w:num w:numId="7">
    <w:abstractNumId w:val="10"/>
  </w:num>
  <w:num w:numId="8">
    <w:abstractNumId w:val="16"/>
  </w:num>
  <w:num w:numId="9">
    <w:abstractNumId w:val="55"/>
  </w:num>
  <w:num w:numId="10">
    <w:abstractNumId w:val="0"/>
  </w:num>
  <w:num w:numId="11">
    <w:abstractNumId w:val="51"/>
  </w:num>
  <w:num w:numId="12">
    <w:abstractNumId w:val="15"/>
  </w:num>
  <w:num w:numId="13">
    <w:abstractNumId w:val="11"/>
  </w:num>
  <w:num w:numId="14">
    <w:abstractNumId w:val="28"/>
  </w:num>
  <w:num w:numId="15">
    <w:abstractNumId w:val="38"/>
  </w:num>
  <w:num w:numId="16">
    <w:abstractNumId w:val="54"/>
  </w:num>
  <w:num w:numId="17">
    <w:abstractNumId w:val="46"/>
  </w:num>
  <w:num w:numId="18">
    <w:abstractNumId w:val="3"/>
  </w:num>
  <w:num w:numId="19">
    <w:abstractNumId w:val="52"/>
  </w:num>
  <w:num w:numId="20">
    <w:abstractNumId w:val="35"/>
  </w:num>
  <w:num w:numId="21">
    <w:abstractNumId w:val="27"/>
  </w:num>
  <w:num w:numId="22">
    <w:abstractNumId w:val="5"/>
  </w:num>
  <w:num w:numId="23">
    <w:abstractNumId w:val="19"/>
  </w:num>
  <w:num w:numId="24">
    <w:abstractNumId w:val="25"/>
  </w:num>
  <w:num w:numId="25">
    <w:abstractNumId w:val="13"/>
  </w:num>
  <w:num w:numId="26">
    <w:abstractNumId w:val="41"/>
  </w:num>
  <w:num w:numId="27">
    <w:abstractNumId w:val="21"/>
  </w:num>
  <w:num w:numId="28">
    <w:abstractNumId w:val="14"/>
  </w:num>
  <w:num w:numId="29">
    <w:abstractNumId w:val="33"/>
  </w:num>
  <w:num w:numId="30">
    <w:abstractNumId w:val="40"/>
  </w:num>
  <w:num w:numId="31">
    <w:abstractNumId w:val="31"/>
  </w:num>
  <w:num w:numId="32">
    <w:abstractNumId w:val="4"/>
  </w:num>
  <w:num w:numId="33">
    <w:abstractNumId w:val="30"/>
  </w:num>
  <w:num w:numId="34">
    <w:abstractNumId w:val="53"/>
  </w:num>
  <w:num w:numId="35">
    <w:abstractNumId w:val="23"/>
  </w:num>
  <w:num w:numId="36">
    <w:abstractNumId w:val="8"/>
  </w:num>
  <w:num w:numId="37">
    <w:abstractNumId w:val="34"/>
  </w:num>
  <w:num w:numId="38">
    <w:abstractNumId w:val="7"/>
  </w:num>
  <w:num w:numId="39">
    <w:abstractNumId w:val="6"/>
  </w:num>
  <w:num w:numId="40">
    <w:abstractNumId w:val="12"/>
  </w:num>
  <w:num w:numId="41">
    <w:abstractNumId w:val="22"/>
  </w:num>
  <w:num w:numId="42">
    <w:abstractNumId w:val="20"/>
  </w:num>
  <w:num w:numId="43">
    <w:abstractNumId w:val="2"/>
  </w:num>
  <w:num w:numId="44">
    <w:abstractNumId w:val="49"/>
  </w:num>
  <w:num w:numId="45">
    <w:abstractNumId w:val="14"/>
  </w:num>
  <w:num w:numId="46">
    <w:abstractNumId w:val="48"/>
  </w:num>
  <w:num w:numId="47">
    <w:abstractNumId w:val="14"/>
  </w:num>
  <w:num w:numId="48">
    <w:abstractNumId w:val="14"/>
  </w:num>
  <w:num w:numId="49">
    <w:abstractNumId w:val="14"/>
  </w:num>
  <w:num w:numId="50">
    <w:abstractNumId w:val="17"/>
  </w:num>
  <w:num w:numId="51">
    <w:abstractNumId w:val="42"/>
  </w:num>
  <w:num w:numId="52">
    <w:abstractNumId w:val="39"/>
  </w:num>
  <w:num w:numId="53">
    <w:abstractNumId w:val="36"/>
  </w:num>
  <w:num w:numId="54">
    <w:abstractNumId w:val="14"/>
  </w:num>
  <w:num w:numId="55">
    <w:abstractNumId w:val="14"/>
  </w:num>
  <w:num w:numId="56">
    <w:abstractNumId w:val="45"/>
  </w:num>
  <w:num w:numId="57">
    <w:abstractNumId w:val="29"/>
  </w:num>
  <w:num w:numId="58">
    <w:abstractNumId w:val="32"/>
  </w:num>
  <w:num w:numId="59">
    <w:abstractNumId w:val="1"/>
  </w:num>
  <w:num w:numId="60">
    <w:abstractNumId w:val="37"/>
  </w:num>
  <w:num w:numId="61">
    <w:abstractNumId w:val="43"/>
  </w:num>
  <w:num w:numId="62">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F8F"/>
    <w:rsid w:val="00000C81"/>
    <w:rsid w:val="000057DD"/>
    <w:rsid w:val="00007D58"/>
    <w:rsid w:val="00027298"/>
    <w:rsid w:val="000364F3"/>
    <w:rsid w:val="00050AF6"/>
    <w:rsid w:val="00063027"/>
    <w:rsid w:val="00063697"/>
    <w:rsid w:val="00077DE1"/>
    <w:rsid w:val="000933A4"/>
    <w:rsid w:val="00093D27"/>
    <w:rsid w:val="00097D1A"/>
    <w:rsid w:val="000A6381"/>
    <w:rsid w:val="000B362C"/>
    <w:rsid w:val="000B3B07"/>
    <w:rsid w:val="000B7B4B"/>
    <w:rsid w:val="000C107B"/>
    <w:rsid w:val="000C206B"/>
    <w:rsid w:val="000D523D"/>
    <w:rsid w:val="000D7CBE"/>
    <w:rsid w:val="000E5B81"/>
    <w:rsid w:val="000E659E"/>
    <w:rsid w:val="000F3F14"/>
    <w:rsid w:val="000F6F2F"/>
    <w:rsid w:val="00104029"/>
    <w:rsid w:val="001067BC"/>
    <w:rsid w:val="00111610"/>
    <w:rsid w:val="00123920"/>
    <w:rsid w:val="00131581"/>
    <w:rsid w:val="001316D5"/>
    <w:rsid w:val="001370F6"/>
    <w:rsid w:val="00141FAA"/>
    <w:rsid w:val="001428ED"/>
    <w:rsid w:val="0014441B"/>
    <w:rsid w:val="00146238"/>
    <w:rsid w:val="00151719"/>
    <w:rsid w:val="00156112"/>
    <w:rsid w:val="0016185D"/>
    <w:rsid w:val="00162F3A"/>
    <w:rsid w:val="0016365A"/>
    <w:rsid w:val="00170465"/>
    <w:rsid w:val="001717D8"/>
    <w:rsid w:val="00176CBE"/>
    <w:rsid w:val="0017769B"/>
    <w:rsid w:val="00180373"/>
    <w:rsid w:val="00193208"/>
    <w:rsid w:val="001933F5"/>
    <w:rsid w:val="001A1D6D"/>
    <w:rsid w:val="001C55B8"/>
    <w:rsid w:val="001D14EA"/>
    <w:rsid w:val="001D53CC"/>
    <w:rsid w:val="001D72E9"/>
    <w:rsid w:val="001E49EB"/>
    <w:rsid w:val="001F426D"/>
    <w:rsid w:val="001F5EDF"/>
    <w:rsid w:val="001F60B1"/>
    <w:rsid w:val="001F7B91"/>
    <w:rsid w:val="002053D9"/>
    <w:rsid w:val="002066C9"/>
    <w:rsid w:val="00215447"/>
    <w:rsid w:val="00225062"/>
    <w:rsid w:val="002303CC"/>
    <w:rsid w:val="00237E09"/>
    <w:rsid w:val="00241DE2"/>
    <w:rsid w:val="0026315C"/>
    <w:rsid w:val="0026386F"/>
    <w:rsid w:val="00266DCF"/>
    <w:rsid w:val="00280AA6"/>
    <w:rsid w:val="00280F8E"/>
    <w:rsid w:val="00282278"/>
    <w:rsid w:val="00290A93"/>
    <w:rsid w:val="00292AE7"/>
    <w:rsid w:val="00294165"/>
    <w:rsid w:val="00296ECD"/>
    <w:rsid w:val="002A4430"/>
    <w:rsid w:val="002B2528"/>
    <w:rsid w:val="002C0306"/>
    <w:rsid w:val="002E0782"/>
    <w:rsid w:val="002E2B97"/>
    <w:rsid w:val="002F11E2"/>
    <w:rsid w:val="003021DF"/>
    <w:rsid w:val="00303D38"/>
    <w:rsid w:val="00310524"/>
    <w:rsid w:val="00323ECF"/>
    <w:rsid w:val="00325768"/>
    <w:rsid w:val="00327D75"/>
    <w:rsid w:val="00331B73"/>
    <w:rsid w:val="00346019"/>
    <w:rsid w:val="00346218"/>
    <w:rsid w:val="00353A42"/>
    <w:rsid w:val="00356B4E"/>
    <w:rsid w:val="003774D9"/>
    <w:rsid w:val="003804A8"/>
    <w:rsid w:val="003910C8"/>
    <w:rsid w:val="00391E2F"/>
    <w:rsid w:val="00394F18"/>
    <w:rsid w:val="003B19F1"/>
    <w:rsid w:val="003B1A4C"/>
    <w:rsid w:val="003B1C32"/>
    <w:rsid w:val="003B398F"/>
    <w:rsid w:val="003C5BD4"/>
    <w:rsid w:val="003D45B0"/>
    <w:rsid w:val="003F061D"/>
    <w:rsid w:val="003F5B73"/>
    <w:rsid w:val="00415256"/>
    <w:rsid w:val="00425C9F"/>
    <w:rsid w:val="00427028"/>
    <w:rsid w:val="0043205E"/>
    <w:rsid w:val="00432A53"/>
    <w:rsid w:val="00436C33"/>
    <w:rsid w:val="00445A05"/>
    <w:rsid w:val="00446C69"/>
    <w:rsid w:val="004472C0"/>
    <w:rsid w:val="004472E4"/>
    <w:rsid w:val="0046181C"/>
    <w:rsid w:val="004625E4"/>
    <w:rsid w:val="00463593"/>
    <w:rsid w:val="00467D02"/>
    <w:rsid w:val="00472CED"/>
    <w:rsid w:val="0049356B"/>
    <w:rsid w:val="00495819"/>
    <w:rsid w:val="004A1363"/>
    <w:rsid w:val="004A34FF"/>
    <w:rsid w:val="004A6C61"/>
    <w:rsid w:val="004B1206"/>
    <w:rsid w:val="004B3BF1"/>
    <w:rsid w:val="004B5564"/>
    <w:rsid w:val="004C1216"/>
    <w:rsid w:val="004C1BF8"/>
    <w:rsid w:val="004C5F45"/>
    <w:rsid w:val="004C6895"/>
    <w:rsid w:val="004D0C1E"/>
    <w:rsid w:val="004D326B"/>
    <w:rsid w:val="004D56E9"/>
    <w:rsid w:val="004E1AD1"/>
    <w:rsid w:val="004F666F"/>
    <w:rsid w:val="00500D70"/>
    <w:rsid w:val="00501283"/>
    <w:rsid w:val="00510E88"/>
    <w:rsid w:val="00525F96"/>
    <w:rsid w:val="005261C3"/>
    <w:rsid w:val="005444A5"/>
    <w:rsid w:val="00544891"/>
    <w:rsid w:val="00550F18"/>
    <w:rsid w:val="00552A19"/>
    <w:rsid w:val="0056421C"/>
    <w:rsid w:val="00564829"/>
    <w:rsid w:val="00572F89"/>
    <w:rsid w:val="005761AF"/>
    <w:rsid w:val="00577E66"/>
    <w:rsid w:val="00581766"/>
    <w:rsid w:val="00583041"/>
    <w:rsid w:val="005941A8"/>
    <w:rsid w:val="00595009"/>
    <w:rsid w:val="00597273"/>
    <w:rsid w:val="005A7249"/>
    <w:rsid w:val="005B2901"/>
    <w:rsid w:val="005B6ABF"/>
    <w:rsid w:val="005C1DFE"/>
    <w:rsid w:val="005C4E9D"/>
    <w:rsid w:val="005C6AE7"/>
    <w:rsid w:val="005D18F5"/>
    <w:rsid w:val="005D42C4"/>
    <w:rsid w:val="005E387B"/>
    <w:rsid w:val="005E534A"/>
    <w:rsid w:val="005F3FBC"/>
    <w:rsid w:val="006022E8"/>
    <w:rsid w:val="00606B8B"/>
    <w:rsid w:val="00611897"/>
    <w:rsid w:val="00617CBE"/>
    <w:rsid w:val="00623AF7"/>
    <w:rsid w:val="00626243"/>
    <w:rsid w:val="00643E01"/>
    <w:rsid w:val="00645666"/>
    <w:rsid w:val="00646987"/>
    <w:rsid w:val="00653247"/>
    <w:rsid w:val="00653F4D"/>
    <w:rsid w:val="00654A22"/>
    <w:rsid w:val="006610B2"/>
    <w:rsid w:val="00661453"/>
    <w:rsid w:val="00673FC4"/>
    <w:rsid w:val="00677B53"/>
    <w:rsid w:val="00681700"/>
    <w:rsid w:val="006819D9"/>
    <w:rsid w:val="006851E9"/>
    <w:rsid w:val="0068654B"/>
    <w:rsid w:val="006872C9"/>
    <w:rsid w:val="0069182D"/>
    <w:rsid w:val="00695F0A"/>
    <w:rsid w:val="006975C6"/>
    <w:rsid w:val="006A67EC"/>
    <w:rsid w:val="006C345D"/>
    <w:rsid w:val="006C51FB"/>
    <w:rsid w:val="006C689A"/>
    <w:rsid w:val="006D056C"/>
    <w:rsid w:val="006D1FCC"/>
    <w:rsid w:val="006D3B53"/>
    <w:rsid w:val="006E64C9"/>
    <w:rsid w:val="006F00E4"/>
    <w:rsid w:val="006F197A"/>
    <w:rsid w:val="006F1A5E"/>
    <w:rsid w:val="006F1C95"/>
    <w:rsid w:val="006F2561"/>
    <w:rsid w:val="006F33D1"/>
    <w:rsid w:val="00706B40"/>
    <w:rsid w:val="007137F4"/>
    <w:rsid w:val="007146BF"/>
    <w:rsid w:val="00715658"/>
    <w:rsid w:val="0071798B"/>
    <w:rsid w:val="007370AA"/>
    <w:rsid w:val="00742FD1"/>
    <w:rsid w:val="00746669"/>
    <w:rsid w:val="00746D22"/>
    <w:rsid w:val="00753E27"/>
    <w:rsid w:val="007606EE"/>
    <w:rsid w:val="00760D56"/>
    <w:rsid w:val="007635DD"/>
    <w:rsid w:val="007659AF"/>
    <w:rsid w:val="00773B98"/>
    <w:rsid w:val="007776ED"/>
    <w:rsid w:val="00780995"/>
    <w:rsid w:val="00785E21"/>
    <w:rsid w:val="00786DB7"/>
    <w:rsid w:val="00790A7A"/>
    <w:rsid w:val="00795F1B"/>
    <w:rsid w:val="00797B7B"/>
    <w:rsid w:val="007A114B"/>
    <w:rsid w:val="007A5F1C"/>
    <w:rsid w:val="007A7B83"/>
    <w:rsid w:val="007B2667"/>
    <w:rsid w:val="007C3C08"/>
    <w:rsid w:val="007C717C"/>
    <w:rsid w:val="007D3070"/>
    <w:rsid w:val="007D3868"/>
    <w:rsid w:val="007D48CF"/>
    <w:rsid w:val="007E11A3"/>
    <w:rsid w:val="007E20F2"/>
    <w:rsid w:val="007E7469"/>
    <w:rsid w:val="007F0366"/>
    <w:rsid w:val="007F5238"/>
    <w:rsid w:val="007F6428"/>
    <w:rsid w:val="00802944"/>
    <w:rsid w:val="008167B7"/>
    <w:rsid w:val="00824A1D"/>
    <w:rsid w:val="00825790"/>
    <w:rsid w:val="00834BC5"/>
    <w:rsid w:val="00840D2F"/>
    <w:rsid w:val="00844990"/>
    <w:rsid w:val="008500E4"/>
    <w:rsid w:val="0085154D"/>
    <w:rsid w:val="00864F0A"/>
    <w:rsid w:val="008677F2"/>
    <w:rsid w:val="00872271"/>
    <w:rsid w:val="008A04F8"/>
    <w:rsid w:val="008A5D5E"/>
    <w:rsid w:val="008B3804"/>
    <w:rsid w:val="008B72D3"/>
    <w:rsid w:val="008B7BBF"/>
    <w:rsid w:val="008C02FA"/>
    <w:rsid w:val="008C20BB"/>
    <w:rsid w:val="008C58CF"/>
    <w:rsid w:val="008D483C"/>
    <w:rsid w:val="008D5D65"/>
    <w:rsid w:val="008E055E"/>
    <w:rsid w:val="008E4F78"/>
    <w:rsid w:val="008F1F17"/>
    <w:rsid w:val="008F3026"/>
    <w:rsid w:val="008F5A40"/>
    <w:rsid w:val="00916CD5"/>
    <w:rsid w:val="00921A68"/>
    <w:rsid w:val="00922F8F"/>
    <w:rsid w:val="00924884"/>
    <w:rsid w:val="0093360A"/>
    <w:rsid w:val="00933EA0"/>
    <w:rsid w:val="0094192F"/>
    <w:rsid w:val="009468C6"/>
    <w:rsid w:val="00952FC2"/>
    <w:rsid w:val="0096272E"/>
    <w:rsid w:val="009629AA"/>
    <w:rsid w:val="00962FE9"/>
    <w:rsid w:val="00966375"/>
    <w:rsid w:val="00966BFC"/>
    <w:rsid w:val="00983FC6"/>
    <w:rsid w:val="00984C95"/>
    <w:rsid w:val="0098699F"/>
    <w:rsid w:val="009924EF"/>
    <w:rsid w:val="00992B77"/>
    <w:rsid w:val="0099425B"/>
    <w:rsid w:val="00996DED"/>
    <w:rsid w:val="009A0105"/>
    <w:rsid w:val="009B0AD2"/>
    <w:rsid w:val="009B350F"/>
    <w:rsid w:val="009B782C"/>
    <w:rsid w:val="009C0298"/>
    <w:rsid w:val="009C1104"/>
    <w:rsid w:val="009C622A"/>
    <w:rsid w:val="009D0C96"/>
    <w:rsid w:val="009D1F50"/>
    <w:rsid w:val="009E116B"/>
    <w:rsid w:val="009E3056"/>
    <w:rsid w:val="009E67ED"/>
    <w:rsid w:val="009F5DCE"/>
    <w:rsid w:val="00A1189A"/>
    <w:rsid w:val="00A128F0"/>
    <w:rsid w:val="00A143A4"/>
    <w:rsid w:val="00A159C0"/>
    <w:rsid w:val="00A244CB"/>
    <w:rsid w:val="00A25C20"/>
    <w:rsid w:val="00A33BB0"/>
    <w:rsid w:val="00A34CF1"/>
    <w:rsid w:val="00A47739"/>
    <w:rsid w:val="00A557AE"/>
    <w:rsid w:val="00A56289"/>
    <w:rsid w:val="00A62D0E"/>
    <w:rsid w:val="00A86D47"/>
    <w:rsid w:val="00A96935"/>
    <w:rsid w:val="00AB092C"/>
    <w:rsid w:val="00AB3B85"/>
    <w:rsid w:val="00AB5DA0"/>
    <w:rsid w:val="00AB61CF"/>
    <w:rsid w:val="00AC62C1"/>
    <w:rsid w:val="00AC6789"/>
    <w:rsid w:val="00AE6418"/>
    <w:rsid w:val="00AF47A6"/>
    <w:rsid w:val="00B0534F"/>
    <w:rsid w:val="00B1173E"/>
    <w:rsid w:val="00B13618"/>
    <w:rsid w:val="00B23265"/>
    <w:rsid w:val="00B256EB"/>
    <w:rsid w:val="00B36A9C"/>
    <w:rsid w:val="00B529B4"/>
    <w:rsid w:val="00B5321F"/>
    <w:rsid w:val="00B56A94"/>
    <w:rsid w:val="00B64E1C"/>
    <w:rsid w:val="00B64F5B"/>
    <w:rsid w:val="00B6710D"/>
    <w:rsid w:val="00B80570"/>
    <w:rsid w:val="00B92802"/>
    <w:rsid w:val="00B9526D"/>
    <w:rsid w:val="00BA3218"/>
    <w:rsid w:val="00BB656D"/>
    <w:rsid w:val="00BD173C"/>
    <w:rsid w:val="00BD2167"/>
    <w:rsid w:val="00BD448D"/>
    <w:rsid w:val="00BE3749"/>
    <w:rsid w:val="00BF214D"/>
    <w:rsid w:val="00BF4FAC"/>
    <w:rsid w:val="00C05666"/>
    <w:rsid w:val="00C10F43"/>
    <w:rsid w:val="00C23BE9"/>
    <w:rsid w:val="00C27C5F"/>
    <w:rsid w:val="00C43CEC"/>
    <w:rsid w:val="00C4560C"/>
    <w:rsid w:val="00C54E40"/>
    <w:rsid w:val="00C8064C"/>
    <w:rsid w:val="00C93AAD"/>
    <w:rsid w:val="00C94AEC"/>
    <w:rsid w:val="00C95484"/>
    <w:rsid w:val="00CA5AAB"/>
    <w:rsid w:val="00CB0A07"/>
    <w:rsid w:val="00CB5FCB"/>
    <w:rsid w:val="00CB6977"/>
    <w:rsid w:val="00CB7946"/>
    <w:rsid w:val="00CC306C"/>
    <w:rsid w:val="00CC7F14"/>
    <w:rsid w:val="00CD57E4"/>
    <w:rsid w:val="00CD7974"/>
    <w:rsid w:val="00CE0358"/>
    <w:rsid w:val="00CE07AF"/>
    <w:rsid w:val="00CE7256"/>
    <w:rsid w:val="00CE7368"/>
    <w:rsid w:val="00D00780"/>
    <w:rsid w:val="00D020C9"/>
    <w:rsid w:val="00D143FB"/>
    <w:rsid w:val="00D1442F"/>
    <w:rsid w:val="00D31E6A"/>
    <w:rsid w:val="00D37ED8"/>
    <w:rsid w:val="00D44625"/>
    <w:rsid w:val="00D4599E"/>
    <w:rsid w:val="00D46017"/>
    <w:rsid w:val="00D5057C"/>
    <w:rsid w:val="00D55EA9"/>
    <w:rsid w:val="00D62595"/>
    <w:rsid w:val="00D66BFC"/>
    <w:rsid w:val="00D91944"/>
    <w:rsid w:val="00D91E05"/>
    <w:rsid w:val="00D9277A"/>
    <w:rsid w:val="00D93C85"/>
    <w:rsid w:val="00D949E6"/>
    <w:rsid w:val="00D9625C"/>
    <w:rsid w:val="00D973E2"/>
    <w:rsid w:val="00DA2BF1"/>
    <w:rsid w:val="00DB4F13"/>
    <w:rsid w:val="00DF2158"/>
    <w:rsid w:val="00DF2AC4"/>
    <w:rsid w:val="00DF8F7D"/>
    <w:rsid w:val="00E07DD7"/>
    <w:rsid w:val="00E125EE"/>
    <w:rsid w:val="00E15DFE"/>
    <w:rsid w:val="00E34382"/>
    <w:rsid w:val="00E34E9A"/>
    <w:rsid w:val="00E3645D"/>
    <w:rsid w:val="00E43971"/>
    <w:rsid w:val="00E53248"/>
    <w:rsid w:val="00E57DED"/>
    <w:rsid w:val="00E60CC2"/>
    <w:rsid w:val="00E649BC"/>
    <w:rsid w:val="00E76538"/>
    <w:rsid w:val="00E95F47"/>
    <w:rsid w:val="00E96568"/>
    <w:rsid w:val="00EA02E8"/>
    <w:rsid w:val="00EA7D6E"/>
    <w:rsid w:val="00EB2F6B"/>
    <w:rsid w:val="00EB5385"/>
    <w:rsid w:val="00EC6B0A"/>
    <w:rsid w:val="00ED2152"/>
    <w:rsid w:val="00EE3917"/>
    <w:rsid w:val="00EE424F"/>
    <w:rsid w:val="00EF526F"/>
    <w:rsid w:val="00F037A0"/>
    <w:rsid w:val="00F046DB"/>
    <w:rsid w:val="00F06D9F"/>
    <w:rsid w:val="00F12695"/>
    <w:rsid w:val="00F24045"/>
    <w:rsid w:val="00F308A2"/>
    <w:rsid w:val="00F35AF8"/>
    <w:rsid w:val="00F376C5"/>
    <w:rsid w:val="00F46E73"/>
    <w:rsid w:val="00F613B2"/>
    <w:rsid w:val="00F61D59"/>
    <w:rsid w:val="00F6336A"/>
    <w:rsid w:val="00F66FC1"/>
    <w:rsid w:val="00F671BC"/>
    <w:rsid w:val="00F67811"/>
    <w:rsid w:val="00F72284"/>
    <w:rsid w:val="00F72EF8"/>
    <w:rsid w:val="00F77C9C"/>
    <w:rsid w:val="00F86F0D"/>
    <w:rsid w:val="00FA023B"/>
    <w:rsid w:val="00FB1394"/>
    <w:rsid w:val="00FB2359"/>
    <w:rsid w:val="00FC0065"/>
    <w:rsid w:val="00FC204A"/>
    <w:rsid w:val="00FC53AE"/>
    <w:rsid w:val="00FC5D2C"/>
    <w:rsid w:val="00FD1A11"/>
    <w:rsid w:val="00FD2A04"/>
    <w:rsid w:val="00FD52FE"/>
    <w:rsid w:val="00FD5428"/>
    <w:rsid w:val="00FD7685"/>
    <w:rsid w:val="00FE0CF3"/>
    <w:rsid w:val="00FE5C94"/>
    <w:rsid w:val="00FE725C"/>
    <w:rsid w:val="01EF4FEC"/>
    <w:rsid w:val="022344CB"/>
    <w:rsid w:val="0B170053"/>
    <w:rsid w:val="12292E8D"/>
    <w:rsid w:val="133B9264"/>
    <w:rsid w:val="145D1F27"/>
    <w:rsid w:val="180C6D36"/>
    <w:rsid w:val="1A2671C6"/>
    <w:rsid w:val="1B4ECB23"/>
    <w:rsid w:val="1B9C95EC"/>
    <w:rsid w:val="1F0D9033"/>
    <w:rsid w:val="1F23396B"/>
    <w:rsid w:val="22FA3CEE"/>
    <w:rsid w:val="271E3939"/>
    <w:rsid w:val="27AA4CE8"/>
    <w:rsid w:val="27DB60B9"/>
    <w:rsid w:val="2DBA872D"/>
    <w:rsid w:val="30C437E2"/>
    <w:rsid w:val="33A0B3A5"/>
    <w:rsid w:val="3870EF71"/>
    <w:rsid w:val="40215EF0"/>
    <w:rsid w:val="4169692E"/>
    <w:rsid w:val="417127F0"/>
    <w:rsid w:val="43D49212"/>
    <w:rsid w:val="446EAF08"/>
    <w:rsid w:val="4502A2CD"/>
    <w:rsid w:val="4E1F4C69"/>
    <w:rsid w:val="560B1005"/>
    <w:rsid w:val="570C908B"/>
    <w:rsid w:val="5B952125"/>
    <w:rsid w:val="5DB27C56"/>
    <w:rsid w:val="5FB5264A"/>
    <w:rsid w:val="66F34061"/>
    <w:rsid w:val="69507E2E"/>
    <w:rsid w:val="6BEB21DB"/>
    <w:rsid w:val="6C90A339"/>
    <w:rsid w:val="6CF67D61"/>
    <w:rsid w:val="6ED74F4F"/>
    <w:rsid w:val="6EDC10D4"/>
    <w:rsid w:val="70AF5E05"/>
    <w:rsid w:val="7312710E"/>
    <w:rsid w:val="736AA4B6"/>
    <w:rsid w:val="73931642"/>
    <w:rsid w:val="74D71BF4"/>
    <w:rsid w:val="75ACDADA"/>
    <w:rsid w:val="78D99556"/>
    <w:rsid w:val="790B96B7"/>
    <w:rsid w:val="7A702ACC"/>
    <w:rsid w:val="7A890729"/>
    <w:rsid w:val="7B4D5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2DC21"/>
  <w15:chartTrackingRefBased/>
  <w15:docId w15:val="{DDE663ED-C767-4280-8658-C23BDFFC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E424F"/>
  </w:style>
  <w:style w:type="paragraph" w:styleId="1">
    <w:name w:val="heading 1"/>
    <w:basedOn w:val="a1"/>
    <w:next w:val="a1"/>
    <w:link w:val="10"/>
    <w:uiPriority w:val="9"/>
    <w:qFormat/>
    <w:rsid w:val="00D020C9"/>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1"/>
    <w:next w:val="a1"/>
    <w:link w:val="20"/>
    <w:uiPriority w:val="9"/>
    <w:unhideWhenUsed/>
    <w:qFormat/>
    <w:rsid w:val="00D020C9"/>
    <w:pPr>
      <w:keepNext/>
      <w:keepLines/>
      <w:numPr>
        <w:numId w:val="28"/>
      </w:numPr>
      <w:spacing w:before="200" w:after="0" w:line="276" w:lineRule="auto"/>
      <w:ind w:left="357" w:hanging="357"/>
      <w:outlineLvl w:val="1"/>
    </w:pPr>
    <w:rPr>
      <w:rFonts w:asciiTheme="majorHAnsi" w:eastAsiaTheme="majorEastAsia" w:hAnsiTheme="majorHAnsi" w:cstheme="majorBidi"/>
      <w:b/>
      <w:bCs/>
      <w:color w:val="4472C4" w:themeColor="accent1"/>
      <w:sz w:val="26"/>
      <w:szCs w:val="26"/>
    </w:rPr>
  </w:style>
  <w:style w:type="paragraph" w:styleId="3">
    <w:name w:val="heading 3"/>
    <w:basedOn w:val="a1"/>
    <w:next w:val="a1"/>
    <w:link w:val="30"/>
    <w:uiPriority w:val="9"/>
    <w:unhideWhenUsed/>
    <w:qFormat/>
    <w:rsid w:val="00D020C9"/>
    <w:pPr>
      <w:keepNext/>
      <w:keepLines/>
      <w:spacing w:before="200" w:after="0" w:line="276" w:lineRule="auto"/>
      <w:outlineLvl w:val="2"/>
    </w:pPr>
    <w:rPr>
      <w:rFonts w:asciiTheme="majorHAnsi" w:eastAsiaTheme="majorEastAsia" w:hAnsiTheme="majorHAnsi" w:cstheme="majorBidi"/>
      <w:b/>
      <w:bCs/>
      <w:color w:val="4472C4" w:themeColor="accent1"/>
    </w:rPr>
  </w:style>
  <w:style w:type="paragraph" w:styleId="4">
    <w:name w:val="heading 4"/>
    <w:basedOn w:val="a1"/>
    <w:next w:val="a1"/>
    <w:link w:val="40"/>
    <w:uiPriority w:val="9"/>
    <w:unhideWhenUsed/>
    <w:qFormat/>
    <w:rsid w:val="00D020C9"/>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D020C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2"/>
    <w:link w:val="2"/>
    <w:uiPriority w:val="9"/>
    <w:rsid w:val="00D020C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2"/>
    <w:link w:val="3"/>
    <w:uiPriority w:val="9"/>
    <w:rsid w:val="00D020C9"/>
    <w:rPr>
      <w:rFonts w:asciiTheme="majorHAnsi" w:eastAsiaTheme="majorEastAsia" w:hAnsiTheme="majorHAnsi" w:cstheme="majorBidi"/>
      <w:b/>
      <w:bCs/>
      <w:color w:val="4472C4" w:themeColor="accent1"/>
    </w:rPr>
  </w:style>
  <w:style w:type="character" w:customStyle="1" w:styleId="40">
    <w:name w:val="Заголовок 4 Знак"/>
    <w:basedOn w:val="a2"/>
    <w:link w:val="4"/>
    <w:uiPriority w:val="9"/>
    <w:rsid w:val="00D020C9"/>
    <w:rPr>
      <w:rFonts w:asciiTheme="majorHAnsi" w:eastAsiaTheme="majorEastAsia" w:hAnsiTheme="majorHAnsi" w:cstheme="majorBidi"/>
      <w:b/>
      <w:bCs/>
      <w:i/>
      <w:iCs/>
      <w:color w:val="4472C4" w:themeColor="accent1"/>
    </w:rPr>
  </w:style>
  <w:style w:type="table" w:styleId="a5">
    <w:name w:val="Table Grid"/>
    <w:basedOn w:val="a3"/>
    <w:uiPriority w:val="39"/>
    <w:rsid w:val="00552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1"/>
    <w:uiPriority w:val="34"/>
    <w:qFormat/>
    <w:rsid w:val="00FB1394"/>
    <w:pPr>
      <w:ind w:left="720"/>
      <w:contextualSpacing/>
    </w:pPr>
  </w:style>
  <w:style w:type="paragraph" w:styleId="a7">
    <w:name w:val="No Spacing"/>
    <w:link w:val="a8"/>
    <w:uiPriority w:val="1"/>
    <w:qFormat/>
    <w:rsid w:val="00D020C9"/>
    <w:pPr>
      <w:spacing w:after="0" w:line="240" w:lineRule="auto"/>
    </w:pPr>
    <w:rPr>
      <w:rFonts w:eastAsiaTheme="minorEastAsia"/>
    </w:rPr>
  </w:style>
  <w:style w:type="character" w:customStyle="1" w:styleId="a8">
    <w:name w:val="Без интервала Знак"/>
    <w:basedOn w:val="a2"/>
    <w:link w:val="a7"/>
    <w:uiPriority w:val="1"/>
    <w:rsid w:val="00D020C9"/>
    <w:rPr>
      <w:rFonts w:eastAsiaTheme="minorEastAsia"/>
    </w:rPr>
  </w:style>
  <w:style w:type="character" w:customStyle="1" w:styleId="a9">
    <w:name w:val="Текст выноски Знак"/>
    <w:basedOn w:val="a2"/>
    <w:link w:val="aa"/>
    <w:uiPriority w:val="99"/>
    <w:semiHidden/>
    <w:rsid w:val="00D020C9"/>
    <w:rPr>
      <w:rFonts w:ascii="Tahoma" w:hAnsi="Tahoma" w:cs="Tahoma"/>
      <w:sz w:val="16"/>
      <w:szCs w:val="16"/>
    </w:rPr>
  </w:style>
  <w:style w:type="paragraph" w:styleId="aa">
    <w:name w:val="Balloon Text"/>
    <w:basedOn w:val="a1"/>
    <w:link w:val="a9"/>
    <w:uiPriority w:val="99"/>
    <w:semiHidden/>
    <w:unhideWhenUsed/>
    <w:rsid w:val="00D020C9"/>
    <w:pPr>
      <w:spacing w:after="0" w:line="240" w:lineRule="auto"/>
    </w:pPr>
    <w:rPr>
      <w:rFonts w:ascii="Tahoma" w:hAnsi="Tahoma" w:cs="Tahoma"/>
      <w:sz w:val="16"/>
      <w:szCs w:val="16"/>
    </w:rPr>
  </w:style>
  <w:style w:type="paragraph" w:styleId="ab">
    <w:name w:val="TOC Heading"/>
    <w:basedOn w:val="1"/>
    <w:next w:val="a1"/>
    <w:uiPriority w:val="39"/>
    <w:unhideWhenUsed/>
    <w:qFormat/>
    <w:rsid w:val="00D020C9"/>
    <w:pPr>
      <w:outlineLvl w:val="9"/>
    </w:pPr>
  </w:style>
  <w:style w:type="paragraph" w:styleId="11">
    <w:name w:val="toc 1"/>
    <w:basedOn w:val="a1"/>
    <w:next w:val="a1"/>
    <w:autoRedefine/>
    <w:uiPriority w:val="39"/>
    <w:unhideWhenUsed/>
    <w:rsid w:val="00D020C9"/>
    <w:pPr>
      <w:spacing w:after="100" w:line="276" w:lineRule="auto"/>
    </w:pPr>
  </w:style>
  <w:style w:type="paragraph" w:styleId="21">
    <w:name w:val="toc 2"/>
    <w:basedOn w:val="a1"/>
    <w:next w:val="a1"/>
    <w:autoRedefine/>
    <w:uiPriority w:val="39"/>
    <w:unhideWhenUsed/>
    <w:rsid w:val="00D020C9"/>
    <w:pPr>
      <w:spacing w:after="100" w:line="276" w:lineRule="auto"/>
      <w:ind w:left="220"/>
    </w:pPr>
  </w:style>
  <w:style w:type="paragraph" w:styleId="31">
    <w:name w:val="toc 3"/>
    <w:basedOn w:val="a1"/>
    <w:next w:val="a1"/>
    <w:autoRedefine/>
    <w:uiPriority w:val="39"/>
    <w:unhideWhenUsed/>
    <w:rsid w:val="00D020C9"/>
    <w:pPr>
      <w:spacing w:after="100" w:line="276" w:lineRule="auto"/>
      <w:ind w:left="440"/>
    </w:pPr>
  </w:style>
  <w:style w:type="character" w:styleId="ac">
    <w:name w:val="Hyperlink"/>
    <w:basedOn w:val="a2"/>
    <w:uiPriority w:val="99"/>
    <w:unhideWhenUsed/>
    <w:rsid w:val="00D020C9"/>
    <w:rPr>
      <w:color w:val="0563C1" w:themeColor="hyperlink"/>
      <w:u w:val="single"/>
    </w:rPr>
  </w:style>
  <w:style w:type="paragraph" w:styleId="ad">
    <w:name w:val="annotation text"/>
    <w:basedOn w:val="a1"/>
    <w:link w:val="ae"/>
    <w:uiPriority w:val="99"/>
    <w:unhideWhenUsed/>
    <w:rsid w:val="00D020C9"/>
    <w:pPr>
      <w:spacing w:after="200" w:line="240" w:lineRule="auto"/>
    </w:pPr>
    <w:rPr>
      <w:sz w:val="20"/>
      <w:szCs w:val="20"/>
    </w:rPr>
  </w:style>
  <w:style w:type="character" w:customStyle="1" w:styleId="ae">
    <w:name w:val="Текст примечания Знак"/>
    <w:basedOn w:val="a2"/>
    <w:link w:val="ad"/>
    <w:uiPriority w:val="99"/>
    <w:rsid w:val="00D020C9"/>
    <w:rPr>
      <w:sz w:val="20"/>
      <w:szCs w:val="20"/>
    </w:rPr>
  </w:style>
  <w:style w:type="character" w:customStyle="1" w:styleId="af">
    <w:name w:val="Тема примечания Знак"/>
    <w:basedOn w:val="ae"/>
    <w:link w:val="af0"/>
    <w:uiPriority w:val="99"/>
    <w:semiHidden/>
    <w:rsid w:val="00D020C9"/>
    <w:rPr>
      <w:b/>
      <w:bCs/>
      <w:sz w:val="20"/>
      <w:szCs w:val="20"/>
    </w:rPr>
  </w:style>
  <w:style w:type="paragraph" w:styleId="af0">
    <w:name w:val="annotation subject"/>
    <w:basedOn w:val="ad"/>
    <w:next w:val="ad"/>
    <w:link w:val="af"/>
    <w:uiPriority w:val="99"/>
    <w:semiHidden/>
    <w:unhideWhenUsed/>
    <w:rsid w:val="00D020C9"/>
    <w:rPr>
      <w:b/>
      <w:bCs/>
    </w:rPr>
  </w:style>
  <w:style w:type="character" w:customStyle="1" w:styleId="apple-converted-space">
    <w:name w:val="apple-converted-space"/>
    <w:basedOn w:val="a2"/>
    <w:rsid w:val="00D020C9"/>
  </w:style>
  <w:style w:type="paragraph" w:styleId="af1">
    <w:name w:val="Body Text"/>
    <w:aliases w:val="body text,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По ширине"/>
    <w:basedOn w:val="a1"/>
    <w:link w:val="af2"/>
    <w:rsid w:val="00D020C9"/>
    <w:pPr>
      <w:spacing w:before="120" w:after="120" w:line="240" w:lineRule="auto"/>
      <w:ind w:left="2520"/>
    </w:pPr>
    <w:rPr>
      <w:rFonts w:ascii="Book Antiqua" w:eastAsia="Times New Roman" w:hAnsi="Book Antiqua" w:cs="Times New Roman"/>
      <w:sz w:val="20"/>
      <w:szCs w:val="20"/>
      <w:lang w:eastAsia="ru-RU"/>
    </w:rPr>
  </w:style>
  <w:style w:type="character" w:customStyle="1" w:styleId="af2">
    <w:name w:val="Основной текст Знак"/>
    <w:aliases w:val="body text Знак1,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По ширине Знак"/>
    <w:basedOn w:val="a2"/>
    <w:link w:val="af1"/>
    <w:rsid w:val="00D020C9"/>
    <w:rPr>
      <w:rFonts w:ascii="Book Antiqua" w:eastAsia="Times New Roman" w:hAnsi="Book Antiqua" w:cs="Times New Roman"/>
      <w:sz w:val="20"/>
      <w:szCs w:val="20"/>
      <w:lang w:eastAsia="ru-RU"/>
    </w:rPr>
  </w:style>
  <w:style w:type="paragraph" w:styleId="af3">
    <w:name w:val="header"/>
    <w:basedOn w:val="a1"/>
    <w:link w:val="af4"/>
    <w:uiPriority w:val="99"/>
    <w:unhideWhenUsed/>
    <w:rsid w:val="00D020C9"/>
    <w:pPr>
      <w:tabs>
        <w:tab w:val="center" w:pos="4677"/>
        <w:tab w:val="right" w:pos="9355"/>
      </w:tabs>
      <w:spacing w:after="0" w:line="240" w:lineRule="auto"/>
    </w:pPr>
  </w:style>
  <w:style w:type="character" w:customStyle="1" w:styleId="af4">
    <w:name w:val="Верхний колонтитул Знак"/>
    <w:basedOn w:val="a2"/>
    <w:link w:val="af3"/>
    <w:uiPriority w:val="99"/>
    <w:rsid w:val="00D020C9"/>
  </w:style>
  <w:style w:type="paragraph" w:styleId="af5">
    <w:name w:val="footer"/>
    <w:basedOn w:val="a1"/>
    <w:link w:val="af6"/>
    <w:uiPriority w:val="99"/>
    <w:unhideWhenUsed/>
    <w:rsid w:val="00D020C9"/>
    <w:pPr>
      <w:tabs>
        <w:tab w:val="center" w:pos="4677"/>
        <w:tab w:val="right" w:pos="9355"/>
      </w:tabs>
      <w:spacing w:after="0" w:line="240" w:lineRule="auto"/>
    </w:pPr>
  </w:style>
  <w:style w:type="character" w:customStyle="1" w:styleId="af6">
    <w:name w:val="Нижний колонтитул Знак"/>
    <w:basedOn w:val="a2"/>
    <w:link w:val="af5"/>
    <w:uiPriority w:val="99"/>
    <w:rsid w:val="00D020C9"/>
  </w:style>
  <w:style w:type="table" w:styleId="-55">
    <w:name w:val="Grid Table 5 Dark Accent 5"/>
    <w:basedOn w:val="a3"/>
    <w:uiPriority w:val="50"/>
    <w:rsid w:val="000B362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7">
    <w:name w:val="annotation reference"/>
    <w:basedOn w:val="a2"/>
    <w:uiPriority w:val="99"/>
    <w:semiHidden/>
    <w:unhideWhenUsed/>
    <w:rPr>
      <w:sz w:val="16"/>
      <w:szCs w:val="16"/>
    </w:rPr>
  </w:style>
  <w:style w:type="paragraph" w:customStyle="1" w:styleId="ds-markdown-paragraph">
    <w:name w:val="ds-markdown-paragraph"/>
    <w:basedOn w:val="a1"/>
    <w:rsid w:val="00AB5D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Strong"/>
    <w:basedOn w:val="a2"/>
    <w:uiPriority w:val="22"/>
    <w:qFormat/>
    <w:rsid w:val="00AB5DA0"/>
    <w:rPr>
      <w:b/>
      <w:bCs/>
    </w:rPr>
  </w:style>
  <w:style w:type="table" w:styleId="-1">
    <w:name w:val="Grid Table 1 Light"/>
    <w:basedOn w:val="a3"/>
    <w:uiPriority w:val="46"/>
    <w:rsid w:val="00A557A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 Заголовок_1"/>
    <w:basedOn w:val="1"/>
    <w:link w:val="13"/>
    <w:qFormat/>
    <w:rsid w:val="00CE0358"/>
    <w:pPr>
      <w:spacing w:before="0" w:afterLines="200" w:after="200" w:line="360" w:lineRule="auto"/>
      <w:ind w:firstLine="709"/>
      <w:jc w:val="both"/>
    </w:pPr>
    <w:rPr>
      <w:rFonts w:ascii="Times New Roman" w:hAnsi="Times New Roman" w:cs="Times New Roman"/>
      <w:caps/>
      <w:color w:val="auto"/>
      <w:sz w:val="36"/>
      <w:szCs w:val="36"/>
    </w:rPr>
  </w:style>
  <w:style w:type="paragraph" w:customStyle="1" w:styleId="af9">
    <w:name w:val="! Абзац"/>
    <w:basedOn w:val="a1"/>
    <w:link w:val="afa"/>
    <w:qFormat/>
    <w:rsid w:val="00A25C20"/>
    <w:pPr>
      <w:spacing w:after="0" w:line="360" w:lineRule="auto"/>
      <w:ind w:firstLine="709"/>
      <w:jc w:val="both"/>
    </w:pPr>
    <w:rPr>
      <w:rFonts w:ascii="Times New Roman" w:hAnsi="Times New Roman" w:cs="Times New Roman"/>
      <w:sz w:val="24"/>
      <w:szCs w:val="24"/>
    </w:rPr>
  </w:style>
  <w:style w:type="character" w:customStyle="1" w:styleId="13">
    <w:name w:val="! Заголовок_1 Знак"/>
    <w:basedOn w:val="a2"/>
    <w:link w:val="12"/>
    <w:rsid w:val="00CE0358"/>
    <w:rPr>
      <w:rFonts w:ascii="Times New Roman" w:eastAsiaTheme="majorEastAsia" w:hAnsi="Times New Roman" w:cs="Times New Roman"/>
      <w:b/>
      <w:bCs/>
      <w:caps/>
      <w:sz w:val="36"/>
      <w:szCs w:val="36"/>
    </w:rPr>
  </w:style>
  <w:style w:type="paragraph" w:customStyle="1" w:styleId="22">
    <w:name w:val="! Заголовок 2"/>
    <w:basedOn w:val="2"/>
    <w:link w:val="23"/>
    <w:qFormat/>
    <w:rsid w:val="00CE0358"/>
    <w:pPr>
      <w:spacing w:beforeLines="100" w:before="100" w:afterLines="100" w:after="100" w:line="360" w:lineRule="auto"/>
      <w:ind w:left="2025" w:hanging="360"/>
    </w:pPr>
    <w:rPr>
      <w:rFonts w:ascii="Times New Roman" w:hAnsi="Times New Roman"/>
      <w:bCs w:val="0"/>
      <w:color w:val="auto"/>
      <w:sz w:val="32"/>
      <w:szCs w:val="28"/>
    </w:rPr>
  </w:style>
  <w:style w:type="character" w:customStyle="1" w:styleId="afa">
    <w:name w:val="! Абзац Знак"/>
    <w:basedOn w:val="a2"/>
    <w:link w:val="af9"/>
    <w:rsid w:val="00A25C20"/>
    <w:rPr>
      <w:rFonts w:ascii="Times New Roman" w:hAnsi="Times New Roman" w:cs="Times New Roman"/>
      <w:sz w:val="24"/>
      <w:szCs w:val="24"/>
    </w:rPr>
  </w:style>
  <w:style w:type="paragraph" w:styleId="a">
    <w:name w:val="Title"/>
    <w:basedOn w:val="1"/>
    <w:next w:val="a1"/>
    <w:link w:val="afb"/>
    <w:uiPriority w:val="10"/>
    <w:qFormat/>
    <w:rsid w:val="00DB4F13"/>
    <w:pPr>
      <w:numPr>
        <w:numId w:val="46"/>
      </w:numPr>
      <w:spacing w:before="240" w:line="259" w:lineRule="auto"/>
      <w:contextualSpacing/>
    </w:pPr>
    <w:rPr>
      <w:rFonts w:ascii="Times New Roman" w:hAnsi="Times New Roman"/>
      <w:color w:val="auto"/>
      <w:szCs w:val="32"/>
    </w:rPr>
  </w:style>
  <w:style w:type="character" w:customStyle="1" w:styleId="23">
    <w:name w:val="! Заголовок 2 Знак"/>
    <w:basedOn w:val="afa"/>
    <w:link w:val="22"/>
    <w:rsid w:val="00CE0358"/>
    <w:rPr>
      <w:rFonts w:ascii="Times New Roman" w:eastAsiaTheme="majorEastAsia" w:hAnsi="Times New Roman" w:cstheme="majorBidi"/>
      <w:b/>
      <w:sz w:val="32"/>
      <w:szCs w:val="28"/>
    </w:rPr>
  </w:style>
  <w:style w:type="character" w:customStyle="1" w:styleId="afb">
    <w:name w:val="Заголовок Знак"/>
    <w:basedOn w:val="a2"/>
    <w:link w:val="a"/>
    <w:uiPriority w:val="10"/>
    <w:rsid w:val="00DB4F13"/>
    <w:rPr>
      <w:rFonts w:ascii="Times New Roman" w:eastAsiaTheme="majorEastAsia" w:hAnsi="Times New Roman" w:cstheme="majorBidi"/>
      <w:b/>
      <w:bCs/>
      <w:sz w:val="28"/>
      <w:szCs w:val="32"/>
    </w:rPr>
  </w:style>
  <w:style w:type="paragraph" w:styleId="a0">
    <w:name w:val="Subtitle"/>
    <w:basedOn w:val="2"/>
    <w:next w:val="a1"/>
    <w:link w:val="afc"/>
    <w:uiPriority w:val="11"/>
    <w:qFormat/>
    <w:rsid w:val="00DB4F13"/>
    <w:pPr>
      <w:numPr>
        <w:ilvl w:val="1"/>
        <w:numId w:val="46"/>
      </w:numPr>
      <w:spacing w:before="40" w:line="259" w:lineRule="auto"/>
      <w:ind w:left="0" w:firstLine="0"/>
      <w:contextualSpacing/>
    </w:pPr>
    <w:rPr>
      <w:rFonts w:ascii="Times New Roman" w:hAnsi="Times New Roman"/>
      <w:noProof/>
      <w:color w:val="auto"/>
      <w:sz w:val="28"/>
      <w:szCs w:val="32"/>
    </w:rPr>
  </w:style>
  <w:style w:type="character" w:customStyle="1" w:styleId="afc">
    <w:name w:val="Подзаголовок Знак"/>
    <w:basedOn w:val="a2"/>
    <w:link w:val="a0"/>
    <w:uiPriority w:val="11"/>
    <w:rsid w:val="00DB4F13"/>
    <w:rPr>
      <w:rFonts w:ascii="Times New Roman" w:eastAsiaTheme="majorEastAsia" w:hAnsi="Times New Roman" w:cstheme="majorBidi"/>
      <w:b/>
      <w:bCs/>
      <w:noProof/>
      <w:sz w:val="28"/>
      <w:szCs w:val="32"/>
    </w:rPr>
  </w:style>
  <w:style w:type="paragraph" w:customStyle="1" w:styleId="32">
    <w:name w:val="! Заголовок 3"/>
    <w:basedOn w:val="3"/>
    <w:link w:val="33"/>
    <w:qFormat/>
    <w:rsid w:val="00111610"/>
    <w:pPr>
      <w:spacing w:beforeLines="100" w:before="100" w:afterLines="100" w:after="100" w:line="360" w:lineRule="auto"/>
      <w:ind w:left="709"/>
      <w:jc w:val="both"/>
    </w:pPr>
    <w:rPr>
      <w:rFonts w:ascii="Times New Roman" w:hAnsi="Times New Roman"/>
      <w:bCs w:val="0"/>
      <w:color w:val="auto"/>
      <w:sz w:val="28"/>
    </w:rPr>
  </w:style>
  <w:style w:type="paragraph" w:customStyle="1" w:styleId="afd">
    <w:name w:val="Таблица"/>
    <w:basedOn w:val="a1"/>
    <w:link w:val="afe"/>
    <w:qFormat/>
    <w:rsid w:val="00D91944"/>
    <w:pPr>
      <w:spacing w:after="0" w:line="240" w:lineRule="auto"/>
    </w:pPr>
    <w:rPr>
      <w:rFonts w:ascii="Times New Roman" w:hAnsi="Times New Roman" w:cs="Times New Roman"/>
      <w:sz w:val="24"/>
      <w:szCs w:val="24"/>
    </w:rPr>
  </w:style>
  <w:style w:type="character" w:customStyle="1" w:styleId="33">
    <w:name w:val="! Заголовок 3 Знак"/>
    <w:basedOn w:val="23"/>
    <w:link w:val="32"/>
    <w:rsid w:val="00111610"/>
    <w:rPr>
      <w:rFonts w:ascii="Times New Roman" w:eastAsiaTheme="majorEastAsia" w:hAnsi="Times New Roman" w:cstheme="majorBidi"/>
      <w:b/>
      <w:sz w:val="28"/>
      <w:szCs w:val="28"/>
    </w:rPr>
  </w:style>
  <w:style w:type="character" w:customStyle="1" w:styleId="afe">
    <w:name w:val="Таблица Знак"/>
    <w:basedOn w:val="a2"/>
    <w:link w:val="afd"/>
    <w:rsid w:val="00D91944"/>
    <w:rPr>
      <w:rFonts w:ascii="Times New Roman" w:hAnsi="Times New Roman" w:cs="Times New Roman"/>
      <w:sz w:val="24"/>
      <w:szCs w:val="24"/>
    </w:rPr>
  </w:style>
  <w:style w:type="table" w:customStyle="1" w:styleId="34">
    <w:name w:val="Сетка таблицы3"/>
    <w:basedOn w:val="a3"/>
    <w:next w:val="a5"/>
    <w:rsid w:val="00E43971"/>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basedOn w:val="a2"/>
    <w:uiPriority w:val="99"/>
    <w:semiHidden/>
    <w:unhideWhenUsed/>
    <w:rsid w:val="00F06D9F"/>
    <w:rPr>
      <w:color w:val="954F72" w:themeColor="followedHyperlink"/>
      <w:u w:val="single"/>
    </w:rPr>
  </w:style>
  <w:style w:type="numbering" w:customStyle="1" w:styleId="14">
    <w:name w:val="Нет списка1"/>
    <w:next w:val="a4"/>
    <w:uiPriority w:val="99"/>
    <w:semiHidden/>
    <w:unhideWhenUsed/>
    <w:rsid w:val="008F1F17"/>
  </w:style>
  <w:style w:type="character" w:customStyle="1" w:styleId="15">
    <w:name w:val="Текст выноски Знак1"/>
    <w:basedOn w:val="a2"/>
    <w:uiPriority w:val="99"/>
    <w:semiHidden/>
    <w:rsid w:val="008F1F17"/>
    <w:rPr>
      <w:rFonts w:ascii="Segoe UI" w:hAnsi="Segoe UI" w:cs="Segoe UI"/>
      <w:sz w:val="18"/>
      <w:szCs w:val="18"/>
    </w:rPr>
  </w:style>
  <w:style w:type="character" w:customStyle="1" w:styleId="16">
    <w:name w:val="Тема примечания Знак1"/>
    <w:basedOn w:val="ae"/>
    <w:uiPriority w:val="99"/>
    <w:semiHidden/>
    <w:rsid w:val="008F1F17"/>
    <w:rPr>
      <w:b/>
      <w:bCs/>
      <w:sz w:val="20"/>
      <w:szCs w:val="20"/>
    </w:rPr>
  </w:style>
  <w:style w:type="paragraph" w:customStyle="1" w:styleId="--">
    <w:name w:val="- Пер-я"/>
    <w:basedOn w:val="a1"/>
    <w:link w:val="--0"/>
    <w:qFormat/>
    <w:rsid w:val="006C689A"/>
    <w:pPr>
      <w:numPr>
        <w:numId w:val="58"/>
      </w:numPr>
      <w:tabs>
        <w:tab w:val="clear" w:pos="1909"/>
        <w:tab w:val="left" w:pos="1134"/>
      </w:tabs>
      <w:spacing w:after="0" w:line="360" w:lineRule="auto"/>
      <w:ind w:left="0" w:right="-2" w:firstLine="709"/>
      <w:jc w:val="both"/>
    </w:pPr>
    <w:rPr>
      <w:rFonts w:ascii="Times New Roman" w:eastAsia="Calibri" w:hAnsi="Times New Roman" w:cs="Times New Roman"/>
      <w:sz w:val="26"/>
      <w:szCs w:val="20"/>
      <w:lang w:eastAsia="ru-RU"/>
    </w:rPr>
  </w:style>
  <w:style w:type="character" w:customStyle="1" w:styleId="--0">
    <w:name w:val="- Пер-я Знак"/>
    <w:basedOn w:val="a2"/>
    <w:link w:val="--"/>
    <w:qFormat/>
    <w:rsid w:val="006C689A"/>
    <w:rPr>
      <w:rFonts w:ascii="Times New Roman" w:eastAsia="Calibri"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6430">
      <w:bodyDiv w:val="1"/>
      <w:marLeft w:val="0"/>
      <w:marRight w:val="0"/>
      <w:marTop w:val="0"/>
      <w:marBottom w:val="0"/>
      <w:divBdr>
        <w:top w:val="none" w:sz="0" w:space="0" w:color="auto"/>
        <w:left w:val="none" w:sz="0" w:space="0" w:color="auto"/>
        <w:bottom w:val="none" w:sz="0" w:space="0" w:color="auto"/>
        <w:right w:val="none" w:sz="0" w:space="0" w:color="auto"/>
      </w:divBdr>
    </w:div>
    <w:div w:id="146868572">
      <w:bodyDiv w:val="1"/>
      <w:marLeft w:val="0"/>
      <w:marRight w:val="0"/>
      <w:marTop w:val="0"/>
      <w:marBottom w:val="0"/>
      <w:divBdr>
        <w:top w:val="none" w:sz="0" w:space="0" w:color="auto"/>
        <w:left w:val="none" w:sz="0" w:space="0" w:color="auto"/>
        <w:bottom w:val="none" w:sz="0" w:space="0" w:color="auto"/>
        <w:right w:val="none" w:sz="0" w:space="0" w:color="auto"/>
      </w:divBdr>
    </w:div>
    <w:div w:id="631247273">
      <w:bodyDiv w:val="1"/>
      <w:marLeft w:val="0"/>
      <w:marRight w:val="0"/>
      <w:marTop w:val="0"/>
      <w:marBottom w:val="0"/>
      <w:divBdr>
        <w:top w:val="none" w:sz="0" w:space="0" w:color="auto"/>
        <w:left w:val="none" w:sz="0" w:space="0" w:color="auto"/>
        <w:bottom w:val="none" w:sz="0" w:space="0" w:color="auto"/>
        <w:right w:val="none" w:sz="0" w:space="0" w:color="auto"/>
      </w:divBdr>
    </w:div>
    <w:div w:id="636842258">
      <w:bodyDiv w:val="1"/>
      <w:marLeft w:val="0"/>
      <w:marRight w:val="0"/>
      <w:marTop w:val="0"/>
      <w:marBottom w:val="0"/>
      <w:divBdr>
        <w:top w:val="none" w:sz="0" w:space="0" w:color="auto"/>
        <w:left w:val="none" w:sz="0" w:space="0" w:color="auto"/>
        <w:bottom w:val="none" w:sz="0" w:space="0" w:color="auto"/>
        <w:right w:val="none" w:sz="0" w:space="0" w:color="auto"/>
      </w:divBdr>
    </w:div>
    <w:div w:id="773013396">
      <w:bodyDiv w:val="1"/>
      <w:marLeft w:val="0"/>
      <w:marRight w:val="0"/>
      <w:marTop w:val="0"/>
      <w:marBottom w:val="0"/>
      <w:divBdr>
        <w:top w:val="none" w:sz="0" w:space="0" w:color="auto"/>
        <w:left w:val="none" w:sz="0" w:space="0" w:color="auto"/>
        <w:bottom w:val="none" w:sz="0" w:space="0" w:color="auto"/>
        <w:right w:val="none" w:sz="0" w:space="0" w:color="auto"/>
      </w:divBdr>
    </w:div>
    <w:div w:id="808594878">
      <w:bodyDiv w:val="1"/>
      <w:marLeft w:val="0"/>
      <w:marRight w:val="0"/>
      <w:marTop w:val="0"/>
      <w:marBottom w:val="0"/>
      <w:divBdr>
        <w:top w:val="none" w:sz="0" w:space="0" w:color="auto"/>
        <w:left w:val="none" w:sz="0" w:space="0" w:color="auto"/>
        <w:bottom w:val="none" w:sz="0" w:space="0" w:color="auto"/>
        <w:right w:val="none" w:sz="0" w:space="0" w:color="auto"/>
      </w:divBdr>
    </w:div>
    <w:div w:id="972831468">
      <w:bodyDiv w:val="1"/>
      <w:marLeft w:val="0"/>
      <w:marRight w:val="0"/>
      <w:marTop w:val="0"/>
      <w:marBottom w:val="0"/>
      <w:divBdr>
        <w:top w:val="none" w:sz="0" w:space="0" w:color="auto"/>
        <w:left w:val="none" w:sz="0" w:space="0" w:color="auto"/>
        <w:bottom w:val="none" w:sz="0" w:space="0" w:color="auto"/>
        <w:right w:val="none" w:sz="0" w:space="0" w:color="auto"/>
      </w:divBdr>
    </w:div>
    <w:div w:id="1076822636">
      <w:bodyDiv w:val="1"/>
      <w:marLeft w:val="0"/>
      <w:marRight w:val="0"/>
      <w:marTop w:val="0"/>
      <w:marBottom w:val="0"/>
      <w:divBdr>
        <w:top w:val="none" w:sz="0" w:space="0" w:color="auto"/>
        <w:left w:val="none" w:sz="0" w:space="0" w:color="auto"/>
        <w:bottom w:val="none" w:sz="0" w:space="0" w:color="auto"/>
        <w:right w:val="none" w:sz="0" w:space="0" w:color="auto"/>
      </w:divBdr>
    </w:div>
    <w:div w:id="1194229232">
      <w:bodyDiv w:val="1"/>
      <w:marLeft w:val="0"/>
      <w:marRight w:val="0"/>
      <w:marTop w:val="0"/>
      <w:marBottom w:val="0"/>
      <w:divBdr>
        <w:top w:val="none" w:sz="0" w:space="0" w:color="auto"/>
        <w:left w:val="none" w:sz="0" w:space="0" w:color="auto"/>
        <w:bottom w:val="none" w:sz="0" w:space="0" w:color="auto"/>
        <w:right w:val="none" w:sz="0" w:space="0" w:color="auto"/>
      </w:divBdr>
    </w:div>
    <w:div w:id="1223784659">
      <w:bodyDiv w:val="1"/>
      <w:marLeft w:val="0"/>
      <w:marRight w:val="0"/>
      <w:marTop w:val="0"/>
      <w:marBottom w:val="0"/>
      <w:divBdr>
        <w:top w:val="none" w:sz="0" w:space="0" w:color="auto"/>
        <w:left w:val="none" w:sz="0" w:space="0" w:color="auto"/>
        <w:bottom w:val="none" w:sz="0" w:space="0" w:color="auto"/>
        <w:right w:val="none" w:sz="0" w:space="0" w:color="auto"/>
      </w:divBdr>
    </w:div>
    <w:div w:id="1307778180">
      <w:bodyDiv w:val="1"/>
      <w:marLeft w:val="0"/>
      <w:marRight w:val="0"/>
      <w:marTop w:val="0"/>
      <w:marBottom w:val="0"/>
      <w:divBdr>
        <w:top w:val="none" w:sz="0" w:space="0" w:color="auto"/>
        <w:left w:val="none" w:sz="0" w:space="0" w:color="auto"/>
        <w:bottom w:val="none" w:sz="0" w:space="0" w:color="auto"/>
        <w:right w:val="none" w:sz="0" w:space="0" w:color="auto"/>
      </w:divBdr>
    </w:div>
    <w:div w:id="1315573881">
      <w:bodyDiv w:val="1"/>
      <w:marLeft w:val="0"/>
      <w:marRight w:val="0"/>
      <w:marTop w:val="0"/>
      <w:marBottom w:val="0"/>
      <w:divBdr>
        <w:top w:val="none" w:sz="0" w:space="0" w:color="auto"/>
        <w:left w:val="none" w:sz="0" w:space="0" w:color="auto"/>
        <w:bottom w:val="none" w:sz="0" w:space="0" w:color="auto"/>
        <w:right w:val="none" w:sz="0" w:space="0" w:color="auto"/>
      </w:divBdr>
    </w:div>
    <w:div w:id="1316489397">
      <w:bodyDiv w:val="1"/>
      <w:marLeft w:val="0"/>
      <w:marRight w:val="0"/>
      <w:marTop w:val="0"/>
      <w:marBottom w:val="0"/>
      <w:divBdr>
        <w:top w:val="none" w:sz="0" w:space="0" w:color="auto"/>
        <w:left w:val="none" w:sz="0" w:space="0" w:color="auto"/>
        <w:bottom w:val="none" w:sz="0" w:space="0" w:color="auto"/>
        <w:right w:val="none" w:sz="0" w:space="0" w:color="auto"/>
      </w:divBdr>
    </w:div>
    <w:div w:id="1396971633">
      <w:bodyDiv w:val="1"/>
      <w:marLeft w:val="0"/>
      <w:marRight w:val="0"/>
      <w:marTop w:val="0"/>
      <w:marBottom w:val="0"/>
      <w:divBdr>
        <w:top w:val="none" w:sz="0" w:space="0" w:color="auto"/>
        <w:left w:val="none" w:sz="0" w:space="0" w:color="auto"/>
        <w:bottom w:val="none" w:sz="0" w:space="0" w:color="auto"/>
        <w:right w:val="none" w:sz="0" w:space="0" w:color="auto"/>
      </w:divBdr>
    </w:div>
    <w:div w:id="1474635932">
      <w:bodyDiv w:val="1"/>
      <w:marLeft w:val="0"/>
      <w:marRight w:val="0"/>
      <w:marTop w:val="0"/>
      <w:marBottom w:val="0"/>
      <w:divBdr>
        <w:top w:val="none" w:sz="0" w:space="0" w:color="auto"/>
        <w:left w:val="none" w:sz="0" w:space="0" w:color="auto"/>
        <w:bottom w:val="none" w:sz="0" w:space="0" w:color="auto"/>
        <w:right w:val="none" w:sz="0" w:space="0" w:color="auto"/>
      </w:divBdr>
    </w:div>
    <w:div w:id="1806000418">
      <w:bodyDiv w:val="1"/>
      <w:marLeft w:val="0"/>
      <w:marRight w:val="0"/>
      <w:marTop w:val="0"/>
      <w:marBottom w:val="0"/>
      <w:divBdr>
        <w:top w:val="none" w:sz="0" w:space="0" w:color="auto"/>
        <w:left w:val="none" w:sz="0" w:space="0" w:color="auto"/>
        <w:bottom w:val="none" w:sz="0" w:space="0" w:color="auto"/>
        <w:right w:val="none" w:sz="0" w:space="0" w:color="auto"/>
      </w:divBdr>
    </w:div>
    <w:div w:id="193084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DC556-8796-4583-A49E-560BA3650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39</Pages>
  <Words>9927</Words>
  <Characters>56586</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
  <dc:creator>Евгений Прохоров</dc:creator>
  <cp:keywords/>
  <dc:description/>
  <cp:lastModifiedBy>Карнаухова Татьяна Викторовна</cp:lastModifiedBy>
  <cp:revision>16</cp:revision>
  <cp:lastPrinted>2026-07-01T08:35:00Z</cp:lastPrinted>
  <dcterms:created xsi:type="dcterms:W3CDTF">2026-06-22T08:54:00Z</dcterms:created>
  <dcterms:modified xsi:type="dcterms:W3CDTF">2026-07-01T10:03:00Z</dcterms:modified>
</cp:coreProperties>
</file>